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CA" w:rsidRPr="001F0EE7" w:rsidRDefault="001F0EE7" w:rsidP="00C852BC">
      <w:pPr>
        <w:spacing w:after="0"/>
        <w:jc w:val="center"/>
        <w:rPr>
          <w:rFonts w:cs="Times New Roman"/>
          <w:b/>
          <w:sz w:val="24"/>
          <w:szCs w:val="24"/>
        </w:rPr>
      </w:pPr>
      <w:bookmarkStart w:id="0" w:name="_GoBack"/>
      <w:bookmarkEnd w:id="0"/>
      <w:r w:rsidRPr="001F0EE7">
        <w:rPr>
          <w:rFonts w:cs="Times New Roman"/>
          <w:b/>
          <w:sz w:val="24"/>
          <w:szCs w:val="24"/>
        </w:rPr>
        <w:t xml:space="preserve">SORULARLA </w:t>
      </w:r>
      <w:r w:rsidR="008004CA" w:rsidRPr="001F0EE7">
        <w:rPr>
          <w:rFonts w:cs="Times New Roman"/>
          <w:b/>
          <w:sz w:val="24"/>
          <w:szCs w:val="24"/>
        </w:rPr>
        <w:t>ARAÇ KONTROL MERKEZİ</w:t>
      </w:r>
      <w:r w:rsidR="00876A6D">
        <w:rPr>
          <w:rFonts w:cs="Times New Roman"/>
          <w:b/>
          <w:sz w:val="24"/>
          <w:szCs w:val="24"/>
        </w:rPr>
        <w:t xml:space="preserve"> (AKM) </w:t>
      </w:r>
      <w:r w:rsidR="008004CA" w:rsidRPr="001F0EE7">
        <w:rPr>
          <w:rFonts w:cs="Times New Roman"/>
          <w:b/>
          <w:sz w:val="24"/>
          <w:szCs w:val="24"/>
        </w:rPr>
        <w:t xml:space="preserve"> </w:t>
      </w:r>
      <w:r w:rsidR="0095163D">
        <w:rPr>
          <w:rFonts w:cs="Times New Roman"/>
          <w:b/>
          <w:sz w:val="24"/>
          <w:szCs w:val="24"/>
        </w:rPr>
        <w:t>İHALESİ</w:t>
      </w:r>
    </w:p>
    <w:p w:rsidR="00025243" w:rsidRPr="00DF7891" w:rsidRDefault="00025243" w:rsidP="00C852BC">
      <w:pPr>
        <w:spacing w:after="0"/>
        <w:jc w:val="both"/>
        <w:rPr>
          <w:rFonts w:cs="Times New Roman"/>
          <w:sz w:val="24"/>
          <w:szCs w:val="24"/>
        </w:rPr>
      </w:pPr>
    </w:p>
    <w:p w:rsidR="008004CA" w:rsidRPr="00DF7891" w:rsidRDefault="008004CA" w:rsidP="009059D7">
      <w:pPr>
        <w:spacing w:after="0"/>
        <w:jc w:val="both"/>
        <w:rPr>
          <w:rFonts w:cs="Times New Roman"/>
          <w:sz w:val="24"/>
          <w:szCs w:val="24"/>
        </w:rPr>
      </w:pPr>
      <w:r w:rsidRPr="00DF7891">
        <w:rPr>
          <w:rFonts w:cs="Times New Roman"/>
          <w:sz w:val="24"/>
          <w:szCs w:val="24"/>
        </w:rPr>
        <w:tab/>
        <w:t xml:space="preserve">Türk Standardları Enstitüsü bünyesinde yürütülmekte olan </w:t>
      </w:r>
      <w:r w:rsidR="001F0EE7">
        <w:rPr>
          <w:rFonts w:cs="Times New Roman"/>
          <w:sz w:val="24"/>
          <w:szCs w:val="24"/>
        </w:rPr>
        <w:t xml:space="preserve">Araç Kontrol Merkezi Projesi, </w:t>
      </w:r>
      <w:r w:rsidRPr="00DF7891">
        <w:rPr>
          <w:rFonts w:cs="Times New Roman"/>
          <w:sz w:val="24"/>
          <w:szCs w:val="24"/>
        </w:rPr>
        <w:t xml:space="preserve">sektörün ihtiyaçlarına göre şekillenmiş ve Yönetim Kurulumuzun kararı ile model değişikliğine </w:t>
      </w:r>
      <w:r w:rsidR="009059D7" w:rsidRPr="00DF7891">
        <w:rPr>
          <w:rFonts w:cs="Times New Roman"/>
          <w:sz w:val="24"/>
          <w:szCs w:val="24"/>
        </w:rPr>
        <w:t>karar verilmiştir</w:t>
      </w:r>
      <w:r w:rsidRPr="00DF7891">
        <w:rPr>
          <w:rFonts w:cs="Times New Roman"/>
          <w:sz w:val="24"/>
          <w:szCs w:val="24"/>
        </w:rPr>
        <w:t>.</w:t>
      </w:r>
    </w:p>
    <w:p w:rsidR="009059D7" w:rsidRPr="00DF7891" w:rsidRDefault="009059D7" w:rsidP="009059D7">
      <w:pPr>
        <w:spacing w:after="0"/>
        <w:jc w:val="both"/>
        <w:rPr>
          <w:rFonts w:cs="Times New Roman"/>
          <w:sz w:val="24"/>
          <w:szCs w:val="24"/>
        </w:rPr>
      </w:pPr>
      <w:r w:rsidRPr="00DF7891">
        <w:rPr>
          <w:rFonts w:cs="Times New Roman"/>
          <w:sz w:val="24"/>
          <w:szCs w:val="24"/>
        </w:rPr>
        <w:tab/>
        <w:t xml:space="preserve">Yeni modelde, teknik uzmanlarımızca yürütülecek araç kontrol faaliyetlerinin, </w:t>
      </w:r>
      <w:r w:rsidR="00876A6D">
        <w:rPr>
          <w:rFonts w:cs="Times New Roman"/>
          <w:sz w:val="24"/>
          <w:szCs w:val="24"/>
        </w:rPr>
        <w:t xml:space="preserve">AKM binamız bulunan Bursa, Manisa, Konya ve Adana dışında ki </w:t>
      </w:r>
      <w:r w:rsidRPr="00DF7891">
        <w:rPr>
          <w:rFonts w:cs="Times New Roman"/>
          <w:sz w:val="24"/>
          <w:szCs w:val="24"/>
        </w:rPr>
        <w:t>her ilde bir işletmeci tarafından alt yapısı sağlanacak araç kontrol merkezinde yapılması öngörülmektedir.</w:t>
      </w:r>
    </w:p>
    <w:p w:rsidR="005E3E58" w:rsidRDefault="005E3E58" w:rsidP="00686A90">
      <w:pPr>
        <w:spacing w:after="0"/>
        <w:jc w:val="both"/>
        <w:rPr>
          <w:rFonts w:cs="Times New Roman"/>
          <w:sz w:val="24"/>
          <w:szCs w:val="24"/>
        </w:rPr>
      </w:pPr>
      <w:r w:rsidRPr="00DF7891">
        <w:rPr>
          <w:rFonts w:cs="Times New Roman"/>
          <w:sz w:val="24"/>
          <w:szCs w:val="24"/>
        </w:rPr>
        <w:tab/>
        <w:t>AKM işletmecisi seçimi ihale ile yapılacak olup, ihaleye ait teknik ve idari şartlar ekte sunulmuştur. Bu çalışma idari ve teknik şartname esas alınarak yapılmış olup tereddüt halinde şartname hükümleri geçerlidir.</w:t>
      </w:r>
    </w:p>
    <w:p w:rsidR="00BD20CB" w:rsidRDefault="00BD20CB" w:rsidP="00686A90">
      <w:pPr>
        <w:spacing w:after="0"/>
        <w:jc w:val="both"/>
        <w:rPr>
          <w:rFonts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1"/>
      </w:tblGrid>
      <w:tr w:rsidR="00BD20CB" w:rsidTr="00BD20CB">
        <w:tc>
          <w:tcPr>
            <w:tcW w:w="4531" w:type="dxa"/>
          </w:tcPr>
          <w:p w:rsidR="00BD20CB" w:rsidRDefault="00BD20CB" w:rsidP="00686A90">
            <w:pPr>
              <w:jc w:val="both"/>
              <w:rPr>
                <w:rFonts w:cs="Times New Roman"/>
                <w:sz w:val="24"/>
                <w:szCs w:val="24"/>
              </w:rPr>
            </w:pPr>
            <w:r>
              <w:rPr>
                <w:rFonts w:cs="Times New Roman"/>
                <w:noProof/>
                <w:sz w:val="24"/>
                <w:szCs w:val="24"/>
                <w:lang w:eastAsia="tr-TR"/>
              </w:rPr>
              <w:drawing>
                <wp:inline distT="0" distB="0" distL="0" distR="0" wp14:anchorId="4DA79A83">
                  <wp:extent cx="2743200" cy="12803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015" cy="1296583"/>
                          </a:xfrm>
                          <a:prstGeom prst="rect">
                            <a:avLst/>
                          </a:prstGeom>
                          <a:noFill/>
                        </pic:spPr>
                      </pic:pic>
                    </a:graphicData>
                  </a:graphic>
                </wp:inline>
              </w:drawing>
            </w:r>
          </w:p>
        </w:tc>
        <w:tc>
          <w:tcPr>
            <w:tcW w:w="4531" w:type="dxa"/>
          </w:tcPr>
          <w:p w:rsidR="00BD20CB" w:rsidRDefault="00BD20CB" w:rsidP="00686A90">
            <w:pPr>
              <w:jc w:val="both"/>
              <w:rPr>
                <w:rFonts w:cs="Times New Roman"/>
                <w:sz w:val="24"/>
                <w:szCs w:val="24"/>
              </w:rPr>
            </w:pPr>
            <w:r>
              <w:rPr>
                <w:rFonts w:cs="Times New Roman"/>
                <w:noProof/>
                <w:sz w:val="24"/>
                <w:szCs w:val="24"/>
                <w:lang w:eastAsia="tr-TR"/>
              </w:rPr>
              <w:drawing>
                <wp:inline distT="0" distB="0" distL="0" distR="0" wp14:anchorId="5B78F091">
                  <wp:extent cx="2363470" cy="120093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8749" cy="1213782"/>
                          </a:xfrm>
                          <a:prstGeom prst="rect">
                            <a:avLst/>
                          </a:prstGeom>
                          <a:noFill/>
                        </pic:spPr>
                      </pic:pic>
                    </a:graphicData>
                  </a:graphic>
                </wp:inline>
              </w:drawing>
            </w:r>
          </w:p>
        </w:tc>
      </w:tr>
    </w:tbl>
    <w:p w:rsidR="00BD20CB" w:rsidRPr="00DF7891" w:rsidRDefault="00BD20CB" w:rsidP="00686A90">
      <w:pPr>
        <w:spacing w:after="0"/>
        <w:jc w:val="both"/>
        <w:rPr>
          <w:rFonts w:cs="Times New Roman"/>
          <w:sz w:val="24"/>
          <w:szCs w:val="24"/>
        </w:rPr>
      </w:pPr>
    </w:p>
    <w:p w:rsidR="008A6400" w:rsidRPr="00DF7891" w:rsidRDefault="008A6400" w:rsidP="00C852BC">
      <w:pPr>
        <w:spacing w:after="0"/>
        <w:ind w:firstLine="708"/>
        <w:jc w:val="both"/>
        <w:rPr>
          <w:rFonts w:cs="Times New Roman"/>
          <w:sz w:val="24"/>
          <w:szCs w:val="24"/>
        </w:rPr>
      </w:pPr>
    </w:p>
    <w:p w:rsidR="00DF7891" w:rsidRPr="00DF7891" w:rsidRDefault="00DF7891" w:rsidP="00C852BC">
      <w:pPr>
        <w:pStyle w:val="ListeParagraf"/>
        <w:numPr>
          <w:ilvl w:val="0"/>
          <w:numId w:val="3"/>
        </w:numPr>
        <w:spacing w:after="0"/>
        <w:jc w:val="both"/>
        <w:rPr>
          <w:rFonts w:cs="Times New Roman"/>
          <w:sz w:val="24"/>
          <w:szCs w:val="24"/>
        </w:rPr>
        <w:sectPr w:rsidR="00DF7891" w:rsidRPr="00DF7891" w:rsidSect="00DF7891">
          <w:headerReference w:type="default" r:id="rId10"/>
          <w:footerReference w:type="default" r:id="rId11"/>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C852BC" w:rsidRPr="001F0EE7" w:rsidRDefault="001F0EE7" w:rsidP="00C852BC">
      <w:pPr>
        <w:pStyle w:val="ListeParagraf"/>
        <w:numPr>
          <w:ilvl w:val="0"/>
          <w:numId w:val="3"/>
        </w:numPr>
        <w:spacing w:after="0"/>
        <w:jc w:val="both"/>
        <w:rPr>
          <w:rFonts w:cs="Times New Roman"/>
          <w:b/>
          <w:sz w:val="24"/>
          <w:szCs w:val="24"/>
        </w:rPr>
      </w:pPr>
      <w:r w:rsidRPr="001F0EE7">
        <w:rPr>
          <w:rFonts w:cs="Times New Roman"/>
          <w:b/>
          <w:sz w:val="24"/>
          <w:szCs w:val="24"/>
        </w:rPr>
        <w:lastRenderedPageBreak/>
        <w:t>AÇIKLAMALAR:</w:t>
      </w:r>
    </w:p>
    <w:p w:rsidR="00DC1128" w:rsidRPr="00DF7891" w:rsidRDefault="00DC1128" w:rsidP="00DC1128">
      <w:pPr>
        <w:pStyle w:val="ListeParagraf"/>
        <w:spacing w:after="0"/>
        <w:ind w:left="1068"/>
        <w:jc w:val="both"/>
        <w:rPr>
          <w:rFonts w:cs="Times New Roman"/>
          <w:sz w:val="24"/>
          <w:szCs w:val="24"/>
        </w:rPr>
      </w:pPr>
    </w:p>
    <w:p w:rsidR="008E62E5" w:rsidRPr="001F0EE7" w:rsidRDefault="00C852BC" w:rsidP="004046CD">
      <w:pPr>
        <w:spacing w:after="0"/>
        <w:ind w:firstLine="708"/>
        <w:jc w:val="both"/>
        <w:rPr>
          <w:rFonts w:cs="Times New Roman"/>
          <w:b/>
          <w:sz w:val="24"/>
          <w:szCs w:val="24"/>
        </w:rPr>
      </w:pPr>
      <w:r w:rsidRPr="001F0EE7">
        <w:rPr>
          <w:rFonts w:cs="Times New Roman"/>
          <w:b/>
          <w:sz w:val="24"/>
          <w:szCs w:val="24"/>
        </w:rPr>
        <w:t xml:space="preserve">1.1. </w:t>
      </w:r>
      <w:r w:rsidR="00DC1128" w:rsidRPr="001F0EE7">
        <w:rPr>
          <w:rFonts w:cs="Times New Roman"/>
          <w:b/>
          <w:sz w:val="24"/>
          <w:szCs w:val="24"/>
        </w:rPr>
        <w:t>Araç Kontrol Merkezi</w:t>
      </w:r>
      <w:r w:rsidR="008E62E5" w:rsidRPr="001F0EE7">
        <w:rPr>
          <w:rFonts w:cs="Times New Roman"/>
          <w:b/>
          <w:sz w:val="24"/>
          <w:szCs w:val="24"/>
        </w:rPr>
        <w:t xml:space="preserve"> işletmeler</w:t>
      </w:r>
      <w:r w:rsidR="00DC1128" w:rsidRPr="001F0EE7">
        <w:rPr>
          <w:rFonts w:cs="Times New Roman"/>
          <w:b/>
          <w:sz w:val="24"/>
          <w:szCs w:val="24"/>
        </w:rPr>
        <w:t>in</w:t>
      </w:r>
      <w:r w:rsidR="008E62E5" w:rsidRPr="001F0EE7">
        <w:rPr>
          <w:rFonts w:cs="Times New Roman"/>
          <w:b/>
          <w:sz w:val="24"/>
          <w:szCs w:val="24"/>
        </w:rPr>
        <w:t>de ne gibi iş</w:t>
      </w:r>
      <w:r w:rsidR="00DC1128" w:rsidRPr="001F0EE7">
        <w:rPr>
          <w:rFonts w:cs="Times New Roman"/>
          <w:b/>
          <w:sz w:val="24"/>
          <w:szCs w:val="24"/>
        </w:rPr>
        <w:t xml:space="preserve"> ve işlem</w:t>
      </w:r>
      <w:r w:rsidR="008E62E5" w:rsidRPr="001F0EE7">
        <w:rPr>
          <w:rFonts w:cs="Times New Roman"/>
          <w:b/>
          <w:sz w:val="24"/>
          <w:szCs w:val="24"/>
        </w:rPr>
        <w:t>ler yapılacak?</w:t>
      </w:r>
    </w:p>
    <w:p w:rsidR="003E7A5E" w:rsidRDefault="008E62E5" w:rsidP="00011819">
      <w:pPr>
        <w:spacing w:after="0"/>
        <w:ind w:firstLine="708"/>
        <w:jc w:val="both"/>
        <w:rPr>
          <w:rFonts w:cs="Times New Roman"/>
          <w:sz w:val="24"/>
          <w:szCs w:val="24"/>
        </w:rPr>
      </w:pPr>
      <w:r w:rsidRPr="00DF7891">
        <w:rPr>
          <w:rFonts w:cs="Times New Roman"/>
          <w:sz w:val="24"/>
          <w:szCs w:val="24"/>
        </w:rPr>
        <w:t>TSE’ ye çeşitli şekillerle verilmiş ve/veya verilecek olan araç kontrol faaliyetlerinden</w:t>
      </w:r>
      <w:r w:rsidR="00A967F5" w:rsidRPr="00DF7891">
        <w:rPr>
          <w:rFonts w:cs="Times New Roman"/>
          <w:sz w:val="24"/>
          <w:szCs w:val="24"/>
        </w:rPr>
        <w:t xml:space="preserve"> TSE tarafından uygun görülen hizmetler</w:t>
      </w:r>
      <w:r w:rsidRPr="00DF7891">
        <w:rPr>
          <w:rFonts w:cs="Times New Roman"/>
          <w:sz w:val="24"/>
          <w:szCs w:val="24"/>
        </w:rPr>
        <w:t xml:space="preserve"> yapılacaktır.</w:t>
      </w:r>
      <w:r w:rsidR="00C852BC" w:rsidRPr="00DF7891">
        <w:rPr>
          <w:rFonts w:cs="Times New Roman"/>
          <w:sz w:val="24"/>
          <w:szCs w:val="24"/>
        </w:rPr>
        <w:t xml:space="preserve"> </w:t>
      </w:r>
      <w:r w:rsidR="00A967F5" w:rsidRPr="00DF7891">
        <w:rPr>
          <w:rFonts w:cs="Times New Roman"/>
          <w:sz w:val="24"/>
          <w:szCs w:val="24"/>
        </w:rPr>
        <w:t xml:space="preserve">Örnek olarak, </w:t>
      </w:r>
      <w:r w:rsidR="00343B96" w:rsidRPr="00DF7891">
        <w:rPr>
          <w:rFonts w:cs="Times New Roman"/>
          <w:sz w:val="24"/>
          <w:szCs w:val="24"/>
        </w:rPr>
        <w:t xml:space="preserve">LPG/CNG/LNG </w:t>
      </w:r>
      <w:r w:rsidR="00A967F5" w:rsidRPr="00DF7891">
        <w:rPr>
          <w:rFonts w:cs="Times New Roman"/>
          <w:sz w:val="24"/>
          <w:szCs w:val="24"/>
        </w:rPr>
        <w:t xml:space="preserve">sızdırmazlık </w:t>
      </w:r>
      <w:r w:rsidR="008004CA" w:rsidRPr="00DF7891">
        <w:rPr>
          <w:rFonts w:cs="Times New Roman"/>
          <w:sz w:val="24"/>
          <w:szCs w:val="24"/>
        </w:rPr>
        <w:t>kontrolü</w:t>
      </w:r>
      <w:r w:rsidR="00A967F5" w:rsidRPr="00DF7891">
        <w:rPr>
          <w:rFonts w:cs="Times New Roman"/>
          <w:sz w:val="24"/>
          <w:szCs w:val="24"/>
        </w:rPr>
        <w:t xml:space="preserve"> ve montaj tespit </w:t>
      </w:r>
      <w:r w:rsidR="008004CA" w:rsidRPr="00DF7891">
        <w:rPr>
          <w:rFonts w:cs="Times New Roman"/>
          <w:sz w:val="24"/>
          <w:szCs w:val="24"/>
        </w:rPr>
        <w:t>kontrolü</w:t>
      </w:r>
      <w:r w:rsidR="00A967F5" w:rsidRPr="00DF7891">
        <w:rPr>
          <w:rFonts w:cs="Times New Roman"/>
          <w:sz w:val="24"/>
          <w:szCs w:val="24"/>
        </w:rPr>
        <w:t xml:space="preserve">, ADR araç uygunluk </w:t>
      </w:r>
      <w:r w:rsidR="008004CA" w:rsidRPr="00DF7891">
        <w:rPr>
          <w:rFonts w:cs="Times New Roman"/>
          <w:sz w:val="24"/>
          <w:szCs w:val="24"/>
        </w:rPr>
        <w:t>kontrolü</w:t>
      </w:r>
      <w:r w:rsidR="00A967F5" w:rsidRPr="00DF7891">
        <w:rPr>
          <w:rFonts w:cs="Times New Roman"/>
          <w:sz w:val="24"/>
          <w:szCs w:val="24"/>
        </w:rPr>
        <w:t xml:space="preserve">, </w:t>
      </w:r>
      <w:r w:rsidR="00343B96" w:rsidRPr="00DF7891">
        <w:rPr>
          <w:rFonts w:cs="Times New Roman"/>
          <w:sz w:val="24"/>
          <w:szCs w:val="24"/>
        </w:rPr>
        <w:t>ambulans araç</w:t>
      </w:r>
      <w:r w:rsidR="00A967F5" w:rsidRPr="00DF7891">
        <w:rPr>
          <w:rFonts w:cs="Times New Roman"/>
          <w:sz w:val="24"/>
          <w:szCs w:val="24"/>
        </w:rPr>
        <w:t xml:space="preserve"> muayenesi, tadilat yapılmış araçlardaki uygunluk </w:t>
      </w:r>
      <w:r w:rsidR="008004CA" w:rsidRPr="00DF7891">
        <w:rPr>
          <w:rFonts w:cs="Times New Roman"/>
          <w:sz w:val="24"/>
          <w:szCs w:val="24"/>
        </w:rPr>
        <w:t>kontrolleri</w:t>
      </w:r>
      <w:r w:rsidR="009059D7" w:rsidRPr="00DF7891">
        <w:rPr>
          <w:rFonts w:cs="Times New Roman"/>
          <w:sz w:val="24"/>
          <w:szCs w:val="24"/>
        </w:rPr>
        <w:t>, vb.</w:t>
      </w:r>
      <w:r w:rsidR="00A967F5" w:rsidRPr="00DF7891">
        <w:rPr>
          <w:rFonts w:cs="Times New Roman"/>
          <w:sz w:val="24"/>
          <w:szCs w:val="24"/>
        </w:rPr>
        <w:t xml:space="preserve"> </w:t>
      </w:r>
      <w:r w:rsidR="002C1145" w:rsidRPr="003E7A5E">
        <w:rPr>
          <w:rFonts w:cs="Times New Roman"/>
          <w:i/>
          <w:sz w:val="24"/>
          <w:szCs w:val="24"/>
        </w:rPr>
        <w:t>(Teknik Şartname Madde 2)</w:t>
      </w:r>
    </w:p>
    <w:p w:rsidR="003E7A5E" w:rsidRDefault="003E7A5E" w:rsidP="003E7A5E">
      <w:pPr>
        <w:spacing w:after="0"/>
        <w:jc w:val="both"/>
        <w:rPr>
          <w:rFonts w:cs="Times New Roman"/>
          <w:sz w:val="24"/>
          <w:szCs w:val="24"/>
        </w:rPr>
      </w:pPr>
    </w:p>
    <w:p w:rsidR="00025243" w:rsidRPr="003E7A5E" w:rsidRDefault="00025243" w:rsidP="00011819">
      <w:pPr>
        <w:pStyle w:val="ListeParagraf"/>
        <w:numPr>
          <w:ilvl w:val="1"/>
          <w:numId w:val="3"/>
        </w:numPr>
        <w:spacing w:after="0"/>
        <w:ind w:left="0" w:firstLine="708"/>
        <w:jc w:val="both"/>
        <w:rPr>
          <w:rFonts w:cs="Times New Roman"/>
          <w:b/>
          <w:sz w:val="24"/>
          <w:szCs w:val="24"/>
        </w:rPr>
      </w:pPr>
      <w:r w:rsidRPr="003E7A5E">
        <w:rPr>
          <w:rFonts w:cs="Times New Roman"/>
          <w:b/>
          <w:sz w:val="24"/>
          <w:szCs w:val="24"/>
        </w:rPr>
        <w:t xml:space="preserve">AKM’lerin işletilmesinde </w:t>
      </w:r>
      <w:r w:rsidR="003E7A5E" w:rsidRPr="003E7A5E">
        <w:rPr>
          <w:rFonts w:cs="Times New Roman"/>
          <w:b/>
          <w:sz w:val="24"/>
          <w:szCs w:val="24"/>
        </w:rPr>
        <w:t>TSE’nin görevi ne olacakt</w:t>
      </w:r>
      <w:r w:rsidR="003E7A5E">
        <w:rPr>
          <w:rFonts w:cs="Times New Roman"/>
          <w:b/>
          <w:sz w:val="24"/>
          <w:szCs w:val="24"/>
        </w:rPr>
        <w:t>ı</w:t>
      </w:r>
      <w:r w:rsidR="003E7A5E" w:rsidRPr="003E7A5E">
        <w:rPr>
          <w:rFonts w:cs="Times New Roman"/>
          <w:b/>
          <w:sz w:val="24"/>
          <w:szCs w:val="24"/>
        </w:rPr>
        <w:t>r</w:t>
      </w:r>
      <w:r w:rsidR="00343B96" w:rsidRPr="003E7A5E">
        <w:rPr>
          <w:rFonts w:cs="Times New Roman"/>
          <w:b/>
          <w:sz w:val="24"/>
          <w:szCs w:val="24"/>
        </w:rPr>
        <w:t>?</w:t>
      </w:r>
    </w:p>
    <w:p w:rsidR="009059D7" w:rsidRPr="00DF7891" w:rsidRDefault="009059D7" w:rsidP="00011819">
      <w:pPr>
        <w:spacing w:after="0"/>
        <w:ind w:firstLine="708"/>
        <w:jc w:val="both"/>
        <w:rPr>
          <w:rFonts w:cs="Times New Roman"/>
          <w:sz w:val="24"/>
          <w:szCs w:val="24"/>
        </w:rPr>
      </w:pPr>
      <w:r w:rsidRPr="00DF7891">
        <w:rPr>
          <w:rFonts w:cs="Times New Roman"/>
          <w:sz w:val="24"/>
          <w:szCs w:val="24"/>
        </w:rPr>
        <w:t>TSE hazır bulunduracağı araç inceleme uzmanı/uzmanları vasıtasıyla</w:t>
      </w:r>
      <w:r w:rsidR="003E7A5E">
        <w:rPr>
          <w:rFonts w:cs="Times New Roman"/>
          <w:sz w:val="24"/>
          <w:szCs w:val="24"/>
        </w:rPr>
        <w:t xml:space="preserve"> AKM’de</w:t>
      </w:r>
      <w:r w:rsidRPr="00DF7891">
        <w:rPr>
          <w:rFonts w:cs="Times New Roman"/>
          <w:sz w:val="24"/>
          <w:szCs w:val="24"/>
        </w:rPr>
        <w:t xml:space="preserve"> araç kontrollerini gerçekleştirecek olup hiçbir işletmecilik faaliyetinde </w:t>
      </w:r>
      <w:r w:rsidRPr="00DF7891">
        <w:rPr>
          <w:rFonts w:cs="Times New Roman"/>
          <w:sz w:val="24"/>
          <w:szCs w:val="24"/>
        </w:rPr>
        <w:lastRenderedPageBreak/>
        <w:t xml:space="preserve">bulunmayacaktır. </w:t>
      </w:r>
      <w:r w:rsidRPr="003E7A5E">
        <w:rPr>
          <w:rFonts w:cs="Times New Roman"/>
          <w:i/>
          <w:sz w:val="24"/>
          <w:szCs w:val="24"/>
        </w:rPr>
        <w:t>(Teknik Şartname Madde 4.1)</w:t>
      </w:r>
    </w:p>
    <w:p w:rsidR="009059D7" w:rsidRPr="00DF7891" w:rsidRDefault="009059D7" w:rsidP="009059D7">
      <w:pPr>
        <w:spacing w:after="0"/>
        <w:jc w:val="both"/>
        <w:rPr>
          <w:rFonts w:cs="Times New Roman"/>
          <w:sz w:val="24"/>
          <w:szCs w:val="24"/>
        </w:rPr>
      </w:pPr>
    </w:p>
    <w:p w:rsidR="009059D7" w:rsidRPr="003E7A5E" w:rsidRDefault="009059D7" w:rsidP="00011819">
      <w:pPr>
        <w:pStyle w:val="ListeParagraf"/>
        <w:numPr>
          <w:ilvl w:val="1"/>
          <w:numId w:val="3"/>
        </w:numPr>
        <w:spacing w:after="0"/>
        <w:ind w:left="0" w:firstLine="708"/>
        <w:jc w:val="both"/>
        <w:rPr>
          <w:rFonts w:cs="Times New Roman"/>
          <w:b/>
          <w:sz w:val="24"/>
          <w:szCs w:val="24"/>
        </w:rPr>
      </w:pPr>
      <w:r w:rsidRPr="003E7A5E">
        <w:rPr>
          <w:rFonts w:cs="Times New Roman"/>
          <w:b/>
          <w:sz w:val="24"/>
          <w:szCs w:val="24"/>
        </w:rPr>
        <w:t>AKM</w:t>
      </w:r>
      <w:r w:rsidR="003E7A5E" w:rsidRPr="003E7A5E">
        <w:rPr>
          <w:rFonts w:cs="Times New Roman"/>
          <w:b/>
          <w:sz w:val="24"/>
          <w:szCs w:val="24"/>
        </w:rPr>
        <w:t>’le</w:t>
      </w:r>
      <w:r w:rsidR="008333A3">
        <w:rPr>
          <w:rFonts w:cs="Times New Roman"/>
          <w:b/>
          <w:sz w:val="24"/>
          <w:szCs w:val="24"/>
        </w:rPr>
        <w:t>rin işlet</w:t>
      </w:r>
      <w:r w:rsidR="00011819">
        <w:rPr>
          <w:rFonts w:cs="Times New Roman"/>
          <w:b/>
          <w:sz w:val="24"/>
          <w:szCs w:val="24"/>
        </w:rPr>
        <w:t>ilmes</w:t>
      </w:r>
      <w:r w:rsidR="008333A3">
        <w:rPr>
          <w:rFonts w:cs="Times New Roman"/>
          <w:b/>
          <w:sz w:val="24"/>
          <w:szCs w:val="24"/>
        </w:rPr>
        <w:t xml:space="preserve">inde işletmecinin </w:t>
      </w:r>
      <w:r w:rsidR="003E7A5E" w:rsidRPr="003E7A5E">
        <w:rPr>
          <w:rFonts w:cs="Times New Roman"/>
          <w:b/>
          <w:sz w:val="24"/>
          <w:szCs w:val="24"/>
        </w:rPr>
        <w:t>görevi</w:t>
      </w:r>
      <w:r w:rsidRPr="003E7A5E">
        <w:rPr>
          <w:rFonts w:cs="Times New Roman"/>
          <w:b/>
          <w:sz w:val="24"/>
          <w:szCs w:val="24"/>
        </w:rPr>
        <w:t xml:space="preserve"> ne olacaktır?</w:t>
      </w:r>
    </w:p>
    <w:p w:rsidR="00384496" w:rsidRPr="00DF7891" w:rsidRDefault="004046CD" w:rsidP="00011819">
      <w:pPr>
        <w:spacing w:after="0"/>
        <w:ind w:firstLine="708"/>
        <w:jc w:val="both"/>
        <w:rPr>
          <w:rFonts w:cs="Times New Roman"/>
          <w:sz w:val="24"/>
          <w:szCs w:val="24"/>
        </w:rPr>
      </w:pPr>
      <w:r>
        <w:rPr>
          <w:rFonts w:cs="Times New Roman"/>
          <w:sz w:val="24"/>
          <w:szCs w:val="24"/>
        </w:rPr>
        <w:t xml:space="preserve">AKM işletmecisi, AKM’nin kira, </w:t>
      </w:r>
      <w:r w:rsidR="00E22FAB">
        <w:rPr>
          <w:rFonts w:cs="Times New Roman"/>
          <w:sz w:val="24"/>
          <w:szCs w:val="24"/>
        </w:rPr>
        <w:t xml:space="preserve">tefrişat, </w:t>
      </w:r>
      <w:r>
        <w:rPr>
          <w:rFonts w:cs="Times New Roman"/>
          <w:sz w:val="24"/>
          <w:szCs w:val="24"/>
        </w:rPr>
        <w:t xml:space="preserve">vergi, idari ve yardımcı personel, </w:t>
      </w:r>
      <w:r w:rsidR="00E22FAB">
        <w:rPr>
          <w:rFonts w:cs="Times New Roman"/>
          <w:sz w:val="24"/>
          <w:szCs w:val="24"/>
        </w:rPr>
        <w:t xml:space="preserve">elektrik, internet, </w:t>
      </w:r>
      <w:r w:rsidR="009B7434">
        <w:rPr>
          <w:rFonts w:cs="Times New Roman"/>
          <w:sz w:val="24"/>
          <w:szCs w:val="24"/>
        </w:rPr>
        <w:t>su, temizlik, kontrol ekipmanları temin, bakım ve kalibrasyon vb</w:t>
      </w:r>
      <w:r w:rsidR="00011819">
        <w:rPr>
          <w:rFonts w:cs="Times New Roman"/>
          <w:sz w:val="24"/>
          <w:szCs w:val="24"/>
        </w:rPr>
        <w:t>.</w:t>
      </w:r>
      <w:r w:rsidR="009B7434">
        <w:rPr>
          <w:rFonts w:cs="Times New Roman"/>
          <w:sz w:val="24"/>
          <w:szCs w:val="24"/>
        </w:rPr>
        <w:t xml:space="preserve"> masrafları karşılamak ile müşteri kabul işlemlerini yapmak sayılabilir.</w:t>
      </w:r>
    </w:p>
    <w:p w:rsidR="009059D7" w:rsidRPr="00DF7891" w:rsidRDefault="009059D7" w:rsidP="00C852BC">
      <w:pPr>
        <w:spacing w:after="0"/>
        <w:ind w:left="708"/>
        <w:jc w:val="both"/>
        <w:rPr>
          <w:rFonts w:cs="Times New Roman"/>
          <w:sz w:val="24"/>
          <w:szCs w:val="24"/>
        </w:rPr>
      </w:pPr>
    </w:p>
    <w:p w:rsidR="008E62E5" w:rsidRPr="009B7434" w:rsidRDefault="00DC1128" w:rsidP="00011819">
      <w:pPr>
        <w:pStyle w:val="ListeParagraf"/>
        <w:numPr>
          <w:ilvl w:val="1"/>
          <w:numId w:val="3"/>
        </w:numPr>
        <w:spacing w:after="0"/>
        <w:ind w:left="0" w:firstLine="708"/>
        <w:jc w:val="both"/>
        <w:rPr>
          <w:rFonts w:cs="Times New Roman"/>
          <w:b/>
          <w:sz w:val="24"/>
          <w:szCs w:val="24"/>
        </w:rPr>
      </w:pPr>
      <w:r w:rsidRPr="009B7434">
        <w:rPr>
          <w:rFonts w:cs="Times New Roman"/>
          <w:b/>
          <w:sz w:val="24"/>
          <w:szCs w:val="24"/>
        </w:rPr>
        <w:t>Araç Kontrol Merkezi</w:t>
      </w:r>
      <w:r w:rsidR="009B7434">
        <w:rPr>
          <w:rFonts w:cs="Times New Roman"/>
          <w:b/>
          <w:sz w:val="24"/>
          <w:szCs w:val="24"/>
        </w:rPr>
        <w:t xml:space="preserve"> işletmesinin ve</w:t>
      </w:r>
      <w:r w:rsidRPr="009B7434">
        <w:rPr>
          <w:rFonts w:cs="Times New Roman"/>
          <w:b/>
          <w:sz w:val="24"/>
          <w:szCs w:val="24"/>
        </w:rPr>
        <w:t xml:space="preserve"> </w:t>
      </w:r>
      <w:r w:rsidR="008E62E5" w:rsidRPr="009B7434">
        <w:rPr>
          <w:rFonts w:cs="Times New Roman"/>
          <w:b/>
          <w:sz w:val="24"/>
          <w:szCs w:val="24"/>
        </w:rPr>
        <w:t xml:space="preserve">yapılan işin sorumluluğu kime ait </w:t>
      </w:r>
      <w:r w:rsidR="00343B96" w:rsidRPr="009B7434">
        <w:rPr>
          <w:rFonts w:cs="Times New Roman"/>
          <w:b/>
          <w:sz w:val="24"/>
          <w:szCs w:val="24"/>
        </w:rPr>
        <w:t>olacaktır?</w:t>
      </w:r>
    </w:p>
    <w:p w:rsidR="008E62E5" w:rsidRPr="00DF7891" w:rsidRDefault="00F56485" w:rsidP="00011819">
      <w:pPr>
        <w:spacing w:after="0"/>
        <w:ind w:firstLine="708"/>
        <w:jc w:val="both"/>
        <w:rPr>
          <w:rFonts w:cs="Times New Roman"/>
          <w:sz w:val="24"/>
          <w:szCs w:val="24"/>
        </w:rPr>
      </w:pPr>
      <w:r w:rsidRPr="00DF7891">
        <w:rPr>
          <w:rFonts w:cs="Times New Roman"/>
          <w:sz w:val="24"/>
          <w:szCs w:val="24"/>
        </w:rPr>
        <w:t xml:space="preserve">İşletmede TSE, araç inceleme </w:t>
      </w:r>
      <w:r w:rsidR="008E62E5" w:rsidRPr="00DF7891">
        <w:rPr>
          <w:rFonts w:cs="Times New Roman"/>
          <w:sz w:val="24"/>
          <w:szCs w:val="24"/>
        </w:rPr>
        <w:t>uzmanları vasıtası ile Ara</w:t>
      </w:r>
      <w:r w:rsidR="00A967F5" w:rsidRPr="00DF7891">
        <w:rPr>
          <w:rFonts w:cs="Times New Roman"/>
          <w:sz w:val="24"/>
          <w:szCs w:val="24"/>
        </w:rPr>
        <w:t xml:space="preserve">ç kontrol faaliyetleri yapacak </w:t>
      </w:r>
      <w:r w:rsidR="008E62E5" w:rsidRPr="00DF7891">
        <w:rPr>
          <w:rFonts w:cs="Times New Roman"/>
          <w:sz w:val="24"/>
          <w:szCs w:val="24"/>
        </w:rPr>
        <w:t xml:space="preserve">olup bu faaliyetlerin </w:t>
      </w:r>
      <w:r w:rsidR="00F33AFF" w:rsidRPr="00DF7891">
        <w:rPr>
          <w:rFonts w:cs="Times New Roman"/>
          <w:sz w:val="24"/>
          <w:szCs w:val="24"/>
        </w:rPr>
        <w:t>dosya kontrolü,</w:t>
      </w:r>
      <w:r w:rsidR="00343B96" w:rsidRPr="00DF7891">
        <w:rPr>
          <w:rFonts w:cs="Times New Roman"/>
          <w:sz w:val="24"/>
          <w:szCs w:val="24"/>
        </w:rPr>
        <w:t xml:space="preserve"> fiziksel kontrolü</w:t>
      </w:r>
      <w:r w:rsidR="008E62E5" w:rsidRPr="00DF7891">
        <w:rPr>
          <w:rFonts w:cs="Times New Roman"/>
          <w:sz w:val="24"/>
          <w:szCs w:val="24"/>
        </w:rPr>
        <w:t xml:space="preserve"> ve raporlama</w:t>
      </w:r>
      <w:r w:rsidR="00343B96" w:rsidRPr="00DF7891">
        <w:rPr>
          <w:rFonts w:cs="Times New Roman"/>
          <w:sz w:val="24"/>
          <w:szCs w:val="24"/>
        </w:rPr>
        <w:t>sı</w:t>
      </w:r>
      <w:r w:rsidR="008E62E5" w:rsidRPr="00DF7891">
        <w:rPr>
          <w:rFonts w:cs="Times New Roman"/>
          <w:sz w:val="24"/>
          <w:szCs w:val="24"/>
        </w:rPr>
        <w:t xml:space="preserve"> ile ilgili sorumluluklar TSE’</w:t>
      </w:r>
      <w:r w:rsidRPr="00DF7891">
        <w:rPr>
          <w:rFonts w:cs="Times New Roman"/>
          <w:sz w:val="24"/>
          <w:szCs w:val="24"/>
        </w:rPr>
        <w:t>nin sorumluluk alanındadır. B</w:t>
      </w:r>
      <w:r w:rsidR="008E62E5" w:rsidRPr="00DF7891">
        <w:rPr>
          <w:rFonts w:cs="Times New Roman"/>
          <w:sz w:val="24"/>
          <w:szCs w:val="24"/>
        </w:rPr>
        <w:t xml:space="preserve">unun dışındaki her türlü </w:t>
      </w:r>
      <w:r w:rsidR="009B7434">
        <w:rPr>
          <w:rFonts w:cs="Times New Roman"/>
          <w:sz w:val="24"/>
          <w:szCs w:val="24"/>
        </w:rPr>
        <w:t xml:space="preserve">mali ve idari </w:t>
      </w:r>
      <w:r w:rsidR="008E62E5" w:rsidRPr="00DF7891">
        <w:rPr>
          <w:rFonts w:cs="Times New Roman"/>
          <w:sz w:val="24"/>
          <w:szCs w:val="24"/>
        </w:rPr>
        <w:t xml:space="preserve">sorumluluk tamamen </w:t>
      </w:r>
      <w:r w:rsidR="008E62E5" w:rsidRPr="00DF7891">
        <w:rPr>
          <w:rFonts w:cs="Times New Roman"/>
          <w:sz w:val="24"/>
          <w:szCs w:val="24"/>
        </w:rPr>
        <w:lastRenderedPageBreak/>
        <w:t>işletmeciye aittir.</w:t>
      </w:r>
      <w:r w:rsidR="002C1145" w:rsidRPr="009B7434">
        <w:rPr>
          <w:rFonts w:cs="Times New Roman"/>
          <w:i/>
          <w:sz w:val="24"/>
          <w:szCs w:val="24"/>
        </w:rPr>
        <w:t xml:space="preserve"> (Teknik Şartname Madde 4.2)</w:t>
      </w:r>
    </w:p>
    <w:p w:rsidR="00384496" w:rsidRPr="00DF7891" w:rsidRDefault="00384496" w:rsidP="00C852BC">
      <w:pPr>
        <w:spacing w:after="0"/>
        <w:ind w:left="708"/>
        <w:jc w:val="both"/>
        <w:rPr>
          <w:rFonts w:cs="Times New Roman"/>
          <w:sz w:val="24"/>
          <w:szCs w:val="24"/>
        </w:rPr>
      </w:pPr>
    </w:p>
    <w:p w:rsidR="008E62E5" w:rsidRPr="002E2775" w:rsidRDefault="008E62E5" w:rsidP="00C852BC">
      <w:pPr>
        <w:pStyle w:val="ListeParagraf"/>
        <w:numPr>
          <w:ilvl w:val="1"/>
          <w:numId w:val="3"/>
        </w:numPr>
        <w:spacing w:after="0"/>
        <w:ind w:left="0" w:firstLine="708"/>
        <w:jc w:val="both"/>
        <w:rPr>
          <w:rFonts w:cs="Times New Roman"/>
          <w:b/>
          <w:sz w:val="24"/>
          <w:szCs w:val="24"/>
        </w:rPr>
      </w:pPr>
      <w:r w:rsidRPr="002E2775">
        <w:rPr>
          <w:rFonts w:cs="Times New Roman"/>
          <w:b/>
          <w:sz w:val="24"/>
          <w:szCs w:val="24"/>
        </w:rPr>
        <w:t>TSE</w:t>
      </w:r>
      <w:r w:rsidR="008A6400" w:rsidRPr="002E2775">
        <w:rPr>
          <w:rFonts w:cs="Times New Roman"/>
          <w:b/>
          <w:sz w:val="24"/>
          <w:szCs w:val="24"/>
        </w:rPr>
        <w:t xml:space="preserve"> Birimleri</w:t>
      </w:r>
      <w:r w:rsidR="00F56485" w:rsidRPr="002E2775">
        <w:rPr>
          <w:rFonts w:cs="Times New Roman"/>
          <w:b/>
          <w:sz w:val="24"/>
          <w:szCs w:val="24"/>
        </w:rPr>
        <w:t xml:space="preserve">, </w:t>
      </w:r>
      <w:r w:rsidR="00F44ACD" w:rsidRPr="002E2775">
        <w:rPr>
          <w:rFonts w:cs="Times New Roman"/>
          <w:b/>
          <w:sz w:val="24"/>
          <w:szCs w:val="24"/>
        </w:rPr>
        <w:t xml:space="preserve">AKM bulunan il için </w:t>
      </w:r>
      <w:r w:rsidR="00F56485" w:rsidRPr="002E2775">
        <w:rPr>
          <w:rFonts w:cs="Times New Roman"/>
          <w:b/>
          <w:sz w:val="24"/>
          <w:szCs w:val="24"/>
        </w:rPr>
        <w:t xml:space="preserve">aynı </w:t>
      </w:r>
      <w:r w:rsidR="00343B96" w:rsidRPr="002E2775">
        <w:rPr>
          <w:rFonts w:cs="Times New Roman"/>
          <w:b/>
          <w:sz w:val="24"/>
          <w:szCs w:val="24"/>
        </w:rPr>
        <w:t>faaliyetlere kendi</w:t>
      </w:r>
      <w:r w:rsidR="00F56485" w:rsidRPr="002E2775">
        <w:rPr>
          <w:rFonts w:cs="Times New Roman"/>
          <w:b/>
          <w:sz w:val="24"/>
          <w:szCs w:val="24"/>
        </w:rPr>
        <w:t xml:space="preserve"> binaları ve/</w:t>
      </w:r>
      <w:r w:rsidRPr="002E2775">
        <w:rPr>
          <w:rFonts w:cs="Times New Roman"/>
          <w:b/>
          <w:sz w:val="24"/>
          <w:szCs w:val="24"/>
        </w:rPr>
        <w:t>veya diğer yerlerde devam edecek mi?</w:t>
      </w:r>
    </w:p>
    <w:p w:rsidR="009059D7" w:rsidRDefault="00F56485" w:rsidP="00011819">
      <w:pPr>
        <w:spacing w:after="0"/>
        <w:ind w:firstLine="708"/>
        <w:jc w:val="both"/>
        <w:rPr>
          <w:rFonts w:cs="Times New Roman"/>
          <w:i/>
          <w:sz w:val="24"/>
          <w:szCs w:val="24"/>
        </w:rPr>
      </w:pPr>
      <w:r w:rsidRPr="00DF7891">
        <w:rPr>
          <w:rFonts w:cs="Times New Roman"/>
          <w:sz w:val="24"/>
          <w:szCs w:val="24"/>
        </w:rPr>
        <w:t>Hayır</w:t>
      </w:r>
      <w:r w:rsidR="00F33AFF" w:rsidRPr="00DF7891">
        <w:rPr>
          <w:rFonts w:cs="Times New Roman"/>
          <w:sz w:val="24"/>
          <w:szCs w:val="24"/>
        </w:rPr>
        <w:t>,</w:t>
      </w:r>
      <w:r w:rsidR="00343B96" w:rsidRPr="00DF7891">
        <w:rPr>
          <w:rFonts w:cs="Times New Roman"/>
          <w:sz w:val="24"/>
          <w:szCs w:val="24"/>
        </w:rPr>
        <w:t xml:space="preserve"> TSE İlgili ilde</w:t>
      </w:r>
      <w:r w:rsidRPr="00DF7891">
        <w:rPr>
          <w:rFonts w:cs="Times New Roman"/>
          <w:sz w:val="24"/>
          <w:szCs w:val="24"/>
        </w:rPr>
        <w:t xml:space="preserve"> AKM tarafından yapılan faaliyetlerin</w:t>
      </w:r>
      <w:r w:rsidR="008A6400" w:rsidRPr="00DF7891">
        <w:rPr>
          <w:rFonts w:cs="Times New Roman"/>
          <w:sz w:val="24"/>
          <w:szCs w:val="24"/>
        </w:rPr>
        <w:t xml:space="preserve"> TSE Müdürlüğü</w:t>
      </w:r>
      <w:r w:rsidR="002E2775">
        <w:rPr>
          <w:rFonts w:cs="Times New Roman"/>
          <w:sz w:val="24"/>
          <w:szCs w:val="24"/>
        </w:rPr>
        <w:t xml:space="preserve"> </w:t>
      </w:r>
      <w:r w:rsidR="008A6400" w:rsidRPr="00DF7891">
        <w:rPr>
          <w:rFonts w:cs="Times New Roman"/>
          <w:sz w:val="24"/>
          <w:szCs w:val="24"/>
        </w:rPr>
        <w:t>/</w:t>
      </w:r>
      <w:r w:rsidR="00011819">
        <w:rPr>
          <w:rFonts w:cs="Times New Roman"/>
          <w:sz w:val="24"/>
          <w:szCs w:val="24"/>
        </w:rPr>
        <w:t xml:space="preserve"> </w:t>
      </w:r>
      <w:r w:rsidR="008A6400" w:rsidRPr="00DF7891">
        <w:rPr>
          <w:rFonts w:cs="Times New Roman"/>
          <w:sz w:val="24"/>
          <w:szCs w:val="24"/>
        </w:rPr>
        <w:t>Temsilciliğinde</w:t>
      </w:r>
      <w:r w:rsidRPr="00DF7891">
        <w:rPr>
          <w:rFonts w:cs="Times New Roman"/>
          <w:sz w:val="24"/>
          <w:szCs w:val="24"/>
        </w:rPr>
        <w:t xml:space="preserve"> yapılmasına devam etmeyecek olup kendisine gelecek olan talepleri (eğer olur ise)  i</w:t>
      </w:r>
      <w:r w:rsidR="00F33AFF" w:rsidRPr="00DF7891">
        <w:rPr>
          <w:rFonts w:cs="Times New Roman"/>
          <w:sz w:val="24"/>
          <w:szCs w:val="24"/>
        </w:rPr>
        <w:t>lgili AKM’ ye yönlendirecek ve</w:t>
      </w:r>
      <w:r w:rsidRPr="00DF7891">
        <w:rPr>
          <w:rFonts w:cs="Times New Roman"/>
          <w:sz w:val="24"/>
          <w:szCs w:val="24"/>
        </w:rPr>
        <w:t xml:space="preserve"> bu faaliyetleri</w:t>
      </w:r>
      <w:r w:rsidR="00F33AFF" w:rsidRPr="00DF7891">
        <w:rPr>
          <w:rFonts w:cs="Times New Roman"/>
          <w:sz w:val="24"/>
          <w:szCs w:val="24"/>
        </w:rPr>
        <w:t xml:space="preserve">n </w:t>
      </w:r>
      <w:r w:rsidR="008A6400" w:rsidRPr="00DF7891">
        <w:rPr>
          <w:rFonts w:cs="Times New Roman"/>
          <w:sz w:val="24"/>
          <w:szCs w:val="24"/>
        </w:rPr>
        <w:t>uygun</w:t>
      </w:r>
      <w:r w:rsidR="00F33AFF" w:rsidRPr="00DF7891">
        <w:rPr>
          <w:rFonts w:cs="Times New Roman"/>
          <w:sz w:val="24"/>
          <w:szCs w:val="24"/>
        </w:rPr>
        <w:t xml:space="preserve"> olarak </w:t>
      </w:r>
      <w:r w:rsidR="00343B96" w:rsidRPr="00DF7891">
        <w:rPr>
          <w:rFonts w:cs="Times New Roman"/>
          <w:sz w:val="24"/>
          <w:szCs w:val="24"/>
        </w:rPr>
        <w:t xml:space="preserve">yapılmasını </w:t>
      </w:r>
      <w:r w:rsidR="008A6400" w:rsidRPr="00DF7891">
        <w:rPr>
          <w:rFonts w:cs="Times New Roman"/>
          <w:sz w:val="24"/>
          <w:szCs w:val="24"/>
        </w:rPr>
        <w:t>takip</w:t>
      </w:r>
      <w:r w:rsidRPr="00DF7891">
        <w:rPr>
          <w:rFonts w:cs="Times New Roman"/>
          <w:sz w:val="24"/>
          <w:szCs w:val="24"/>
        </w:rPr>
        <w:t xml:space="preserve"> edecektir.</w:t>
      </w:r>
      <w:r w:rsidR="002C1145" w:rsidRPr="00DF7891">
        <w:rPr>
          <w:rFonts w:cs="Times New Roman"/>
          <w:sz w:val="24"/>
          <w:szCs w:val="24"/>
        </w:rPr>
        <w:t xml:space="preserve"> </w:t>
      </w:r>
      <w:r w:rsidR="002C1145" w:rsidRPr="002E2775">
        <w:rPr>
          <w:rFonts w:cs="Times New Roman"/>
          <w:i/>
          <w:sz w:val="24"/>
          <w:szCs w:val="24"/>
        </w:rPr>
        <w:t>(Teknik Şartname Madde 2.5)</w:t>
      </w:r>
    </w:p>
    <w:p w:rsidR="00011819" w:rsidRDefault="00011819" w:rsidP="002E2775">
      <w:pPr>
        <w:spacing w:after="0"/>
        <w:jc w:val="both"/>
        <w:rPr>
          <w:rFonts w:cs="Times New Roman"/>
          <w:i/>
          <w:sz w:val="24"/>
          <w:szCs w:val="24"/>
        </w:rPr>
      </w:pPr>
    </w:p>
    <w:p w:rsidR="009C54A1" w:rsidRPr="009C54A1" w:rsidRDefault="009C54A1" w:rsidP="00011819">
      <w:pPr>
        <w:pStyle w:val="ListeParagraf"/>
        <w:numPr>
          <w:ilvl w:val="1"/>
          <w:numId w:val="3"/>
        </w:numPr>
        <w:spacing w:after="0"/>
        <w:ind w:left="0" w:firstLine="708"/>
        <w:jc w:val="both"/>
        <w:rPr>
          <w:rFonts w:cs="Times New Roman"/>
          <w:b/>
          <w:sz w:val="24"/>
          <w:szCs w:val="24"/>
        </w:rPr>
      </w:pPr>
      <w:r w:rsidRPr="009C54A1">
        <w:rPr>
          <w:rFonts w:cs="Times New Roman"/>
          <w:b/>
          <w:sz w:val="24"/>
          <w:szCs w:val="24"/>
        </w:rPr>
        <w:t>AKM i</w:t>
      </w:r>
      <w:r w:rsidR="00011819">
        <w:rPr>
          <w:rFonts w:cs="Times New Roman"/>
          <w:b/>
          <w:sz w:val="24"/>
          <w:szCs w:val="24"/>
        </w:rPr>
        <w:t>şletmecisin geliri ne olacaktır?</w:t>
      </w:r>
    </w:p>
    <w:p w:rsidR="009C54A1" w:rsidRPr="009C54A1" w:rsidRDefault="009C54A1" w:rsidP="00011819">
      <w:pPr>
        <w:spacing w:after="0"/>
        <w:ind w:firstLine="708"/>
        <w:jc w:val="both"/>
        <w:rPr>
          <w:rFonts w:cs="Times New Roman"/>
          <w:sz w:val="24"/>
          <w:szCs w:val="24"/>
        </w:rPr>
      </w:pPr>
      <w:r w:rsidRPr="009C54A1">
        <w:rPr>
          <w:rFonts w:cs="Times New Roman"/>
          <w:sz w:val="24"/>
          <w:szCs w:val="24"/>
        </w:rPr>
        <w:t xml:space="preserve">AKM </w:t>
      </w:r>
      <w:r>
        <w:rPr>
          <w:rFonts w:cs="Times New Roman"/>
          <w:sz w:val="24"/>
          <w:szCs w:val="24"/>
        </w:rPr>
        <w:t>işletmecisi, AKM’de kontrolü yapılan her araç için şartnamede yazılı ücretleri hizmet bedeli olarak araç sahibinden alacaktır.</w:t>
      </w:r>
    </w:p>
    <w:p w:rsidR="00384496" w:rsidRPr="00DF7891" w:rsidRDefault="00384496" w:rsidP="00C852BC">
      <w:pPr>
        <w:spacing w:after="0"/>
        <w:ind w:left="708"/>
        <w:jc w:val="both"/>
        <w:rPr>
          <w:rFonts w:cs="Times New Roman"/>
          <w:sz w:val="24"/>
          <w:szCs w:val="24"/>
        </w:rPr>
      </w:pPr>
    </w:p>
    <w:p w:rsidR="009059D7" w:rsidRPr="00F04215" w:rsidRDefault="00F04215" w:rsidP="00011819">
      <w:pPr>
        <w:pStyle w:val="ListeParagraf"/>
        <w:numPr>
          <w:ilvl w:val="1"/>
          <w:numId w:val="3"/>
        </w:numPr>
        <w:spacing w:after="0"/>
        <w:ind w:left="0" w:firstLine="708"/>
        <w:jc w:val="both"/>
        <w:rPr>
          <w:rFonts w:cs="Times New Roman"/>
          <w:b/>
          <w:sz w:val="24"/>
          <w:szCs w:val="24"/>
        </w:rPr>
      </w:pPr>
      <w:r w:rsidRPr="00F04215">
        <w:rPr>
          <w:rFonts w:cs="Times New Roman"/>
          <w:b/>
          <w:sz w:val="24"/>
          <w:szCs w:val="24"/>
        </w:rPr>
        <w:t>AKM’lerde</w:t>
      </w:r>
      <w:r w:rsidR="009059D7" w:rsidRPr="00F04215">
        <w:rPr>
          <w:rFonts w:cs="Times New Roman"/>
          <w:b/>
          <w:sz w:val="24"/>
          <w:szCs w:val="24"/>
        </w:rPr>
        <w:t xml:space="preserve"> işletmeci</w:t>
      </w:r>
      <w:r w:rsidRPr="00F04215">
        <w:rPr>
          <w:rFonts w:cs="Times New Roman"/>
          <w:b/>
          <w:sz w:val="24"/>
          <w:szCs w:val="24"/>
        </w:rPr>
        <w:t xml:space="preserve"> başka faaliyetlerde bulunabilecek</w:t>
      </w:r>
      <w:r w:rsidR="009059D7" w:rsidRPr="00F04215">
        <w:rPr>
          <w:rFonts w:cs="Times New Roman"/>
          <w:b/>
          <w:sz w:val="24"/>
          <w:szCs w:val="24"/>
        </w:rPr>
        <w:t xml:space="preserve"> mi?</w:t>
      </w:r>
    </w:p>
    <w:p w:rsidR="009059D7" w:rsidRPr="00DF7891" w:rsidRDefault="009059D7" w:rsidP="00011819">
      <w:pPr>
        <w:spacing w:after="0"/>
        <w:ind w:firstLine="708"/>
        <w:jc w:val="both"/>
        <w:rPr>
          <w:rFonts w:cs="Times New Roman"/>
          <w:sz w:val="24"/>
          <w:szCs w:val="24"/>
        </w:rPr>
      </w:pPr>
      <w:r w:rsidRPr="00DF7891">
        <w:rPr>
          <w:rFonts w:cs="Times New Roman"/>
          <w:sz w:val="24"/>
          <w:szCs w:val="24"/>
        </w:rPr>
        <w:t xml:space="preserve">Evet, işletmeci AKM faaliyetleri için ayrılmış olan alanlar dışında olmak kaydı ve/veya AKM hizmetlerinin verilmediği zamanlarda işletmede </w:t>
      </w:r>
      <w:r w:rsidR="00F04215">
        <w:rPr>
          <w:rFonts w:cs="Times New Roman"/>
          <w:sz w:val="24"/>
          <w:szCs w:val="24"/>
        </w:rPr>
        <w:t>başka faaliyetlerde bulunabilir.</w:t>
      </w:r>
    </w:p>
    <w:p w:rsidR="009059D7" w:rsidRPr="009C54A1" w:rsidRDefault="009059D7" w:rsidP="009059D7">
      <w:pPr>
        <w:spacing w:after="0"/>
        <w:jc w:val="both"/>
        <w:rPr>
          <w:rFonts w:cs="Times New Roman"/>
          <w:b/>
          <w:sz w:val="24"/>
          <w:szCs w:val="24"/>
        </w:rPr>
      </w:pPr>
    </w:p>
    <w:p w:rsidR="009059D7" w:rsidRPr="009C54A1" w:rsidRDefault="009059D7" w:rsidP="00011819">
      <w:pPr>
        <w:pStyle w:val="ListeParagraf"/>
        <w:numPr>
          <w:ilvl w:val="1"/>
          <w:numId w:val="3"/>
        </w:numPr>
        <w:spacing w:after="0"/>
        <w:ind w:left="0" w:firstLine="708"/>
        <w:jc w:val="both"/>
        <w:rPr>
          <w:rFonts w:cs="Times New Roman"/>
          <w:b/>
          <w:sz w:val="24"/>
          <w:szCs w:val="24"/>
        </w:rPr>
      </w:pPr>
      <w:r w:rsidRPr="009C54A1">
        <w:rPr>
          <w:rFonts w:cs="Times New Roman"/>
          <w:b/>
          <w:sz w:val="24"/>
          <w:szCs w:val="24"/>
        </w:rPr>
        <w:t>TSE işletmede yapılan diğer faaliyetlerden herhangi bir gelir talep edecek mi?</w:t>
      </w:r>
    </w:p>
    <w:p w:rsidR="00F56485" w:rsidRPr="00DF7891" w:rsidRDefault="00343B96" w:rsidP="00C852BC">
      <w:pPr>
        <w:spacing w:after="0"/>
        <w:ind w:firstLine="708"/>
        <w:jc w:val="both"/>
        <w:rPr>
          <w:rFonts w:cs="Times New Roman"/>
          <w:sz w:val="24"/>
          <w:szCs w:val="24"/>
        </w:rPr>
      </w:pPr>
      <w:r w:rsidRPr="00DF7891">
        <w:rPr>
          <w:rFonts w:cs="Times New Roman"/>
          <w:sz w:val="24"/>
          <w:szCs w:val="24"/>
        </w:rPr>
        <w:t>Hayır</w:t>
      </w:r>
      <w:r w:rsidR="00F33AFF" w:rsidRPr="00DF7891">
        <w:rPr>
          <w:rFonts w:cs="Times New Roman"/>
          <w:sz w:val="24"/>
          <w:szCs w:val="24"/>
        </w:rPr>
        <w:t>,</w:t>
      </w:r>
      <w:r w:rsidRPr="00DF7891">
        <w:rPr>
          <w:rFonts w:cs="Times New Roman"/>
          <w:sz w:val="24"/>
          <w:szCs w:val="24"/>
        </w:rPr>
        <w:t xml:space="preserve"> </w:t>
      </w:r>
      <w:r w:rsidR="00F56485" w:rsidRPr="00DF7891">
        <w:rPr>
          <w:rFonts w:cs="Times New Roman"/>
          <w:sz w:val="24"/>
          <w:szCs w:val="24"/>
        </w:rPr>
        <w:t>TSE kendi faaliyet alanı dışında yapılan hiçbir faaliyetten bir g</w:t>
      </w:r>
      <w:r w:rsidR="00F44ACD" w:rsidRPr="00DF7891">
        <w:rPr>
          <w:rFonts w:cs="Times New Roman"/>
          <w:sz w:val="24"/>
          <w:szCs w:val="24"/>
        </w:rPr>
        <w:t>elir talebinde bulunmayacak olup aynı şekilde AKM işletmecisi de</w:t>
      </w:r>
      <w:r w:rsidRPr="00DF7891">
        <w:rPr>
          <w:rFonts w:cs="Times New Roman"/>
          <w:sz w:val="24"/>
          <w:szCs w:val="24"/>
        </w:rPr>
        <w:t xml:space="preserve"> TSE inceleme uzmanının</w:t>
      </w:r>
      <w:r w:rsidR="00F44ACD" w:rsidRPr="00DF7891">
        <w:rPr>
          <w:rFonts w:cs="Times New Roman"/>
          <w:sz w:val="24"/>
          <w:szCs w:val="24"/>
        </w:rPr>
        <w:t xml:space="preserve"> </w:t>
      </w:r>
      <w:r w:rsidR="009C54A1">
        <w:rPr>
          <w:rFonts w:cs="Times New Roman"/>
          <w:sz w:val="24"/>
          <w:szCs w:val="24"/>
        </w:rPr>
        <w:t xml:space="preserve">araç </w:t>
      </w:r>
      <w:r w:rsidR="008004CA" w:rsidRPr="00DF7891">
        <w:rPr>
          <w:rFonts w:cs="Times New Roman"/>
          <w:sz w:val="24"/>
          <w:szCs w:val="24"/>
        </w:rPr>
        <w:t>kontrol</w:t>
      </w:r>
      <w:r w:rsidR="00F44ACD" w:rsidRPr="00DF7891">
        <w:rPr>
          <w:rFonts w:cs="Times New Roman"/>
          <w:sz w:val="24"/>
          <w:szCs w:val="24"/>
        </w:rPr>
        <w:t xml:space="preserve"> </w:t>
      </w:r>
      <w:r w:rsidR="00F33AFF" w:rsidRPr="00DF7891">
        <w:rPr>
          <w:rFonts w:cs="Times New Roman"/>
          <w:sz w:val="24"/>
          <w:szCs w:val="24"/>
        </w:rPr>
        <w:t xml:space="preserve">işlemleri </w:t>
      </w:r>
      <w:r w:rsidR="00F44ACD" w:rsidRPr="00DF7891">
        <w:rPr>
          <w:rFonts w:cs="Times New Roman"/>
          <w:sz w:val="24"/>
          <w:szCs w:val="24"/>
        </w:rPr>
        <w:t>dışında yapacağı hiçbir iş</w:t>
      </w:r>
      <w:r w:rsidR="009C54A1">
        <w:rPr>
          <w:rFonts w:cs="Times New Roman"/>
          <w:sz w:val="24"/>
          <w:szCs w:val="24"/>
        </w:rPr>
        <w:t xml:space="preserve">lemden ücret talep etmeyecektir </w:t>
      </w:r>
      <w:r w:rsidR="00F33AFF" w:rsidRPr="00DF7891">
        <w:rPr>
          <w:rFonts w:cs="Times New Roman"/>
          <w:sz w:val="24"/>
          <w:szCs w:val="24"/>
        </w:rPr>
        <w:t xml:space="preserve">(örneğin </w:t>
      </w:r>
      <w:r w:rsidRPr="00DF7891">
        <w:rPr>
          <w:rFonts w:cs="Times New Roman"/>
          <w:sz w:val="24"/>
          <w:szCs w:val="24"/>
        </w:rPr>
        <w:t>dosya inceleme ve onayı</w:t>
      </w:r>
      <w:r w:rsidR="00F33AFF" w:rsidRPr="00DF7891">
        <w:rPr>
          <w:rFonts w:cs="Times New Roman"/>
          <w:sz w:val="24"/>
          <w:szCs w:val="24"/>
        </w:rPr>
        <w:t xml:space="preserve"> vb</w:t>
      </w:r>
      <w:r w:rsidRPr="00DF7891">
        <w:rPr>
          <w:rFonts w:cs="Times New Roman"/>
          <w:sz w:val="24"/>
          <w:szCs w:val="24"/>
        </w:rPr>
        <w:t>.</w:t>
      </w:r>
      <w:r w:rsidR="00F33AFF" w:rsidRPr="00DF7891">
        <w:rPr>
          <w:rFonts w:cs="Times New Roman"/>
          <w:sz w:val="24"/>
          <w:szCs w:val="24"/>
        </w:rPr>
        <w:t>)</w:t>
      </w:r>
      <w:r w:rsidR="009C54A1">
        <w:rPr>
          <w:rFonts w:cs="Times New Roman"/>
          <w:sz w:val="24"/>
          <w:szCs w:val="24"/>
        </w:rPr>
        <w:t>.</w:t>
      </w:r>
    </w:p>
    <w:p w:rsidR="00C852BC" w:rsidRPr="00DF7891" w:rsidRDefault="00C852BC" w:rsidP="009C54A1">
      <w:pPr>
        <w:spacing w:after="0"/>
        <w:jc w:val="both"/>
        <w:rPr>
          <w:rFonts w:cs="Times New Roman"/>
          <w:sz w:val="24"/>
          <w:szCs w:val="24"/>
        </w:rPr>
      </w:pPr>
    </w:p>
    <w:p w:rsidR="006C320C" w:rsidRPr="009C54A1" w:rsidRDefault="008E62E5" w:rsidP="00011819">
      <w:pPr>
        <w:pStyle w:val="ListeParagraf"/>
        <w:numPr>
          <w:ilvl w:val="1"/>
          <w:numId w:val="3"/>
        </w:numPr>
        <w:spacing w:after="0"/>
        <w:ind w:left="0" w:firstLine="708"/>
        <w:jc w:val="both"/>
        <w:rPr>
          <w:rFonts w:cs="Times New Roman"/>
          <w:b/>
          <w:sz w:val="24"/>
          <w:szCs w:val="24"/>
        </w:rPr>
      </w:pPr>
      <w:r w:rsidRPr="009C54A1">
        <w:rPr>
          <w:rFonts w:cs="Times New Roman"/>
          <w:b/>
          <w:sz w:val="24"/>
          <w:szCs w:val="24"/>
        </w:rPr>
        <w:t xml:space="preserve">İşletmeci </w:t>
      </w:r>
      <w:r w:rsidR="009C54A1" w:rsidRPr="009C54A1">
        <w:rPr>
          <w:rFonts w:cs="Times New Roman"/>
          <w:b/>
          <w:sz w:val="24"/>
          <w:szCs w:val="24"/>
        </w:rPr>
        <w:t xml:space="preserve">TSE tarafından yürütülen araç kontrol faaliyetlerinden </w:t>
      </w:r>
      <w:r w:rsidRPr="009C54A1">
        <w:rPr>
          <w:rFonts w:cs="Times New Roman"/>
          <w:b/>
          <w:sz w:val="24"/>
          <w:szCs w:val="24"/>
        </w:rPr>
        <w:lastRenderedPageBreak/>
        <w:t>yapmak istediği ve yapmak istemediği işleri seçebilir mi?</w:t>
      </w:r>
    </w:p>
    <w:p w:rsidR="008E62E5" w:rsidRPr="00DF7891" w:rsidRDefault="008E62E5" w:rsidP="00011819">
      <w:pPr>
        <w:spacing w:after="0"/>
        <w:ind w:firstLine="708"/>
        <w:jc w:val="both"/>
        <w:rPr>
          <w:rFonts w:cs="Times New Roman"/>
          <w:sz w:val="24"/>
          <w:szCs w:val="24"/>
        </w:rPr>
      </w:pPr>
      <w:r w:rsidRPr="00DF7891">
        <w:rPr>
          <w:rFonts w:cs="Times New Roman"/>
          <w:sz w:val="24"/>
          <w:szCs w:val="24"/>
        </w:rPr>
        <w:t>Hayır</w:t>
      </w:r>
      <w:r w:rsidR="00343B96" w:rsidRPr="00DF7891">
        <w:rPr>
          <w:rFonts w:cs="Times New Roman"/>
          <w:sz w:val="24"/>
          <w:szCs w:val="24"/>
        </w:rPr>
        <w:t>,</w:t>
      </w:r>
      <w:r w:rsidRPr="00DF7891">
        <w:rPr>
          <w:rFonts w:cs="Times New Roman"/>
          <w:sz w:val="24"/>
          <w:szCs w:val="24"/>
        </w:rPr>
        <w:t xml:space="preserve"> AKM ‘lerde yapılacak olan işler arasında işletmeci ayırım yapamaz bütün araç kontrol hizmetleri bir bütün olarak ele alınacak olup yapılacak olan işler TSE tarafından belirlenecektir.</w:t>
      </w:r>
      <w:r w:rsidR="002C1145" w:rsidRPr="00DF7891">
        <w:rPr>
          <w:rFonts w:cs="Times New Roman"/>
          <w:sz w:val="24"/>
          <w:szCs w:val="24"/>
        </w:rPr>
        <w:t xml:space="preserve"> </w:t>
      </w:r>
      <w:r w:rsidR="002C1145" w:rsidRPr="009C54A1">
        <w:rPr>
          <w:rFonts w:cs="Times New Roman"/>
          <w:i/>
          <w:sz w:val="24"/>
          <w:szCs w:val="24"/>
        </w:rPr>
        <w:t>(Teknik Şartname Madde 2.5)</w:t>
      </w:r>
    </w:p>
    <w:p w:rsidR="00F37F34" w:rsidRPr="00DF7891" w:rsidRDefault="00F37F34" w:rsidP="00C852BC">
      <w:pPr>
        <w:pStyle w:val="ListeParagraf"/>
        <w:spacing w:after="0"/>
        <w:jc w:val="both"/>
        <w:rPr>
          <w:rFonts w:cs="Times New Roman"/>
          <w:sz w:val="24"/>
          <w:szCs w:val="24"/>
        </w:rPr>
      </w:pPr>
    </w:p>
    <w:p w:rsidR="008E62E5" w:rsidRPr="009C54A1" w:rsidRDefault="009D724A" w:rsidP="00C852BC">
      <w:pPr>
        <w:pStyle w:val="ListeParagraf"/>
        <w:numPr>
          <w:ilvl w:val="1"/>
          <w:numId w:val="3"/>
        </w:numPr>
        <w:spacing w:after="0"/>
        <w:ind w:left="0" w:firstLine="708"/>
        <w:jc w:val="both"/>
        <w:rPr>
          <w:rFonts w:cs="Times New Roman"/>
          <w:b/>
          <w:sz w:val="24"/>
          <w:szCs w:val="24"/>
        </w:rPr>
      </w:pPr>
      <w:r w:rsidRPr="009C54A1">
        <w:rPr>
          <w:rFonts w:cs="Times New Roman"/>
          <w:b/>
          <w:sz w:val="24"/>
          <w:szCs w:val="24"/>
        </w:rPr>
        <w:t>Şu an araç muayene ya</w:t>
      </w:r>
      <w:r w:rsidR="001A7E6B" w:rsidRPr="009C54A1">
        <w:rPr>
          <w:rFonts w:cs="Times New Roman"/>
          <w:b/>
          <w:sz w:val="24"/>
          <w:szCs w:val="24"/>
        </w:rPr>
        <w:t xml:space="preserve"> </w:t>
      </w:r>
      <w:r w:rsidRPr="009C54A1">
        <w:rPr>
          <w:rFonts w:cs="Times New Roman"/>
          <w:b/>
          <w:sz w:val="24"/>
          <w:szCs w:val="24"/>
        </w:rPr>
        <w:t>da test merkezi olarak çalışan işletmeler de bu işi yapabilir mi?</w:t>
      </w:r>
    </w:p>
    <w:p w:rsidR="00E62110" w:rsidRPr="00DF7891" w:rsidRDefault="00E62110" w:rsidP="00E62110">
      <w:pPr>
        <w:spacing w:after="0"/>
        <w:ind w:firstLine="708"/>
        <w:jc w:val="both"/>
        <w:rPr>
          <w:rFonts w:cs="Times New Roman"/>
          <w:sz w:val="24"/>
          <w:szCs w:val="24"/>
        </w:rPr>
      </w:pPr>
      <w:r w:rsidRPr="00DF7891">
        <w:rPr>
          <w:rFonts w:cs="Times New Roman"/>
          <w:sz w:val="24"/>
          <w:szCs w:val="24"/>
        </w:rPr>
        <w:t>Evet, şartnamelerde istenilen şartları sağlayabilen işletmeler bu işi yapabilir.</w:t>
      </w:r>
    </w:p>
    <w:p w:rsidR="00E62110" w:rsidRPr="00DF7891" w:rsidRDefault="00E62110" w:rsidP="00E62110">
      <w:pPr>
        <w:pStyle w:val="ListeParagraf"/>
        <w:spacing w:after="0"/>
        <w:ind w:left="708"/>
        <w:jc w:val="both"/>
        <w:rPr>
          <w:rFonts w:cs="Times New Roman"/>
          <w:sz w:val="24"/>
          <w:szCs w:val="24"/>
        </w:rPr>
      </w:pPr>
    </w:p>
    <w:p w:rsidR="00E62110" w:rsidRPr="009C54A1" w:rsidRDefault="00E62110" w:rsidP="00011819">
      <w:pPr>
        <w:pStyle w:val="ListeParagraf"/>
        <w:numPr>
          <w:ilvl w:val="1"/>
          <w:numId w:val="3"/>
        </w:numPr>
        <w:spacing w:after="0"/>
        <w:ind w:left="0" w:firstLine="708"/>
        <w:jc w:val="both"/>
        <w:rPr>
          <w:rFonts w:cs="Times New Roman"/>
          <w:b/>
          <w:sz w:val="24"/>
          <w:szCs w:val="24"/>
        </w:rPr>
      </w:pPr>
      <w:r w:rsidRPr="009C54A1">
        <w:rPr>
          <w:rFonts w:cs="Times New Roman"/>
          <w:b/>
          <w:sz w:val="24"/>
          <w:szCs w:val="24"/>
        </w:rPr>
        <w:t xml:space="preserve">İhaleler hangi iller için olacaktır? </w:t>
      </w:r>
    </w:p>
    <w:p w:rsidR="00E62110" w:rsidRPr="00DF7891" w:rsidRDefault="00E62110" w:rsidP="00011819">
      <w:pPr>
        <w:spacing w:after="0"/>
        <w:ind w:firstLine="708"/>
        <w:jc w:val="both"/>
        <w:rPr>
          <w:rFonts w:cs="Times New Roman"/>
          <w:sz w:val="24"/>
          <w:szCs w:val="24"/>
        </w:rPr>
      </w:pPr>
      <w:r w:rsidRPr="00DF7891">
        <w:rPr>
          <w:rFonts w:cs="Times New Roman"/>
          <w:sz w:val="24"/>
          <w:szCs w:val="24"/>
        </w:rPr>
        <w:t>İhale kapsamı olan iller İdari Şartname ek-1 de belirtilen illerdir.(İhale konusu iller TSE ‘ye ait AKM bulunan Bursa, Manisa, Adana ve Konya dışındaki bütün illerdir.)</w:t>
      </w:r>
      <w:r w:rsidRPr="009C54A1">
        <w:rPr>
          <w:rFonts w:cs="Times New Roman"/>
          <w:i/>
          <w:sz w:val="24"/>
          <w:szCs w:val="24"/>
        </w:rPr>
        <w:t xml:space="preserve"> (İdari Şartname Ek-1)</w:t>
      </w:r>
    </w:p>
    <w:p w:rsidR="00E62110" w:rsidRPr="00DF7891" w:rsidRDefault="00E62110" w:rsidP="00E62110">
      <w:pPr>
        <w:spacing w:after="0"/>
        <w:ind w:firstLine="708"/>
        <w:jc w:val="both"/>
        <w:rPr>
          <w:rFonts w:cs="Times New Roman"/>
          <w:sz w:val="24"/>
          <w:szCs w:val="24"/>
        </w:rPr>
      </w:pPr>
    </w:p>
    <w:p w:rsidR="00E62110" w:rsidRPr="009C54A1" w:rsidRDefault="00E62110" w:rsidP="00011819">
      <w:pPr>
        <w:pStyle w:val="ListeParagraf"/>
        <w:numPr>
          <w:ilvl w:val="1"/>
          <w:numId w:val="3"/>
        </w:numPr>
        <w:spacing w:after="0"/>
        <w:ind w:left="0" w:firstLine="708"/>
        <w:jc w:val="both"/>
        <w:rPr>
          <w:rFonts w:cs="Times New Roman"/>
          <w:b/>
          <w:sz w:val="24"/>
          <w:szCs w:val="24"/>
        </w:rPr>
      </w:pPr>
      <w:r w:rsidRPr="009C54A1">
        <w:rPr>
          <w:rFonts w:cs="Times New Roman"/>
          <w:b/>
          <w:sz w:val="24"/>
          <w:szCs w:val="24"/>
        </w:rPr>
        <w:t>İlçelerde de AKM açılabilecek mi?</w:t>
      </w:r>
    </w:p>
    <w:p w:rsidR="00E62110" w:rsidRPr="00DF7891" w:rsidRDefault="00E62110" w:rsidP="00011819">
      <w:pPr>
        <w:spacing w:after="0"/>
        <w:ind w:firstLine="708"/>
        <w:jc w:val="both"/>
        <w:rPr>
          <w:rFonts w:cs="Times New Roman"/>
          <w:sz w:val="24"/>
          <w:szCs w:val="24"/>
        </w:rPr>
      </w:pPr>
      <w:r w:rsidRPr="00DF7891">
        <w:rPr>
          <w:rFonts w:cs="Times New Roman"/>
          <w:sz w:val="24"/>
          <w:szCs w:val="24"/>
        </w:rPr>
        <w:t>İşletmeler şehir merkezlerinde kurulacak olup, gereği halinde işletmenin iş yoğunluğuna göre yine aynı işletmeciye ait diğer bir ( veya birkaç) işletme TSE onayı ile ilçelerde de kurulabilir.</w:t>
      </w:r>
    </w:p>
    <w:p w:rsidR="00E62110" w:rsidRPr="00DF7891" w:rsidRDefault="00E62110" w:rsidP="00E62110">
      <w:pPr>
        <w:spacing w:after="0"/>
        <w:ind w:firstLine="708"/>
        <w:jc w:val="both"/>
        <w:rPr>
          <w:rFonts w:cs="Times New Roman"/>
          <w:sz w:val="24"/>
          <w:szCs w:val="24"/>
        </w:rPr>
      </w:pPr>
    </w:p>
    <w:p w:rsidR="00E62110" w:rsidRPr="00F83F98" w:rsidRDefault="00F83F98" w:rsidP="00E62110">
      <w:pPr>
        <w:pStyle w:val="ListeParagraf"/>
        <w:numPr>
          <w:ilvl w:val="1"/>
          <w:numId w:val="3"/>
        </w:numPr>
        <w:spacing w:after="0"/>
        <w:jc w:val="both"/>
        <w:rPr>
          <w:rFonts w:cs="Times New Roman"/>
          <w:b/>
          <w:sz w:val="24"/>
          <w:szCs w:val="24"/>
        </w:rPr>
      </w:pPr>
      <w:r>
        <w:rPr>
          <w:rFonts w:cs="Times New Roman"/>
          <w:b/>
          <w:sz w:val="24"/>
          <w:szCs w:val="24"/>
        </w:rPr>
        <w:t>İ</w:t>
      </w:r>
      <w:r w:rsidR="00E62110" w:rsidRPr="00F83F98">
        <w:rPr>
          <w:rFonts w:cs="Times New Roman"/>
          <w:b/>
          <w:sz w:val="24"/>
          <w:szCs w:val="24"/>
        </w:rPr>
        <w:t>şletme süresi ne kadardır?</w:t>
      </w:r>
    </w:p>
    <w:p w:rsidR="00E62110" w:rsidRDefault="00E62110" w:rsidP="00011819">
      <w:pPr>
        <w:spacing w:after="0"/>
        <w:ind w:firstLine="708"/>
        <w:jc w:val="both"/>
        <w:rPr>
          <w:rFonts w:cs="Times New Roman"/>
          <w:i/>
          <w:sz w:val="24"/>
          <w:szCs w:val="24"/>
        </w:rPr>
      </w:pPr>
      <w:r w:rsidRPr="00DF7891">
        <w:rPr>
          <w:rFonts w:cs="Times New Roman"/>
          <w:sz w:val="24"/>
          <w:szCs w:val="24"/>
        </w:rPr>
        <w:t>İhale ile elde edilec</w:t>
      </w:r>
      <w:r w:rsidR="00F83F98">
        <w:rPr>
          <w:rFonts w:cs="Times New Roman"/>
          <w:sz w:val="24"/>
          <w:szCs w:val="24"/>
        </w:rPr>
        <w:t>ek olan işletme süresi 36 ay olup süre sonunda yeniden ihaleye çıkılacaktır</w:t>
      </w:r>
      <w:r w:rsidR="00F83F98" w:rsidRPr="00F83F98">
        <w:rPr>
          <w:rFonts w:cs="Times New Roman"/>
          <w:i/>
          <w:sz w:val="24"/>
          <w:szCs w:val="24"/>
        </w:rPr>
        <w:t xml:space="preserve">. </w:t>
      </w:r>
      <w:r w:rsidRPr="00F83F98">
        <w:rPr>
          <w:rFonts w:cs="Times New Roman"/>
          <w:i/>
          <w:sz w:val="24"/>
          <w:szCs w:val="24"/>
        </w:rPr>
        <w:t xml:space="preserve"> (İdari Şartname 2.1.b)</w:t>
      </w:r>
    </w:p>
    <w:p w:rsidR="0047653D" w:rsidRDefault="0047653D" w:rsidP="00F83F98">
      <w:pPr>
        <w:spacing w:after="0"/>
        <w:jc w:val="both"/>
        <w:rPr>
          <w:rFonts w:cs="Times New Roman"/>
          <w:i/>
          <w:sz w:val="24"/>
          <w:szCs w:val="24"/>
        </w:rPr>
      </w:pPr>
    </w:p>
    <w:p w:rsidR="0047653D" w:rsidRPr="00DF7891" w:rsidRDefault="0047653D" w:rsidP="00F83F98">
      <w:pPr>
        <w:spacing w:after="0"/>
        <w:jc w:val="both"/>
        <w:rPr>
          <w:rFonts w:cs="Times New Roman"/>
          <w:sz w:val="24"/>
          <w:szCs w:val="24"/>
        </w:rPr>
      </w:pPr>
    </w:p>
    <w:p w:rsidR="00F274B8" w:rsidRPr="0047653D" w:rsidRDefault="0047653D" w:rsidP="00F274B8">
      <w:pPr>
        <w:pStyle w:val="ListeParagraf"/>
        <w:numPr>
          <w:ilvl w:val="0"/>
          <w:numId w:val="3"/>
        </w:numPr>
        <w:spacing w:after="0"/>
        <w:jc w:val="both"/>
        <w:rPr>
          <w:rFonts w:cs="Times New Roman"/>
          <w:b/>
          <w:sz w:val="24"/>
          <w:szCs w:val="24"/>
        </w:rPr>
      </w:pPr>
      <w:r w:rsidRPr="0047653D">
        <w:rPr>
          <w:rFonts w:cs="Times New Roman"/>
          <w:b/>
          <w:sz w:val="24"/>
          <w:szCs w:val="24"/>
        </w:rPr>
        <w:t>İHALE SÜRECİ:</w:t>
      </w:r>
    </w:p>
    <w:p w:rsidR="00DC1128" w:rsidRPr="00DF7891" w:rsidRDefault="00DC1128" w:rsidP="00DC1128">
      <w:pPr>
        <w:pStyle w:val="ListeParagraf"/>
        <w:spacing w:after="0"/>
        <w:ind w:left="1068"/>
        <w:jc w:val="both"/>
        <w:rPr>
          <w:rFonts w:cs="Times New Roman"/>
          <w:sz w:val="24"/>
          <w:szCs w:val="24"/>
        </w:rPr>
      </w:pPr>
    </w:p>
    <w:p w:rsidR="009C7DC5" w:rsidRPr="0047653D" w:rsidRDefault="00F274B8" w:rsidP="00F274B8">
      <w:pPr>
        <w:spacing w:after="0"/>
        <w:ind w:firstLine="708"/>
        <w:jc w:val="both"/>
        <w:rPr>
          <w:rFonts w:cs="Times New Roman"/>
          <w:b/>
          <w:sz w:val="24"/>
          <w:szCs w:val="24"/>
        </w:rPr>
      </w:pPr>
      <w:r w:rsidRPr="0047653D">
        <w:rPr>
          <w:rFonts w:cs="Times New Roman"/>
          <w:b/>
          <w:sz w:val="24"/>
          <w:szCs w:val="24"/>
        </w:rPr>
        <w:t xml:space="preserve">2.1. </w:t>
      </w:r>
      <w:r w:rsidR="009C7DC5" w:rsidRPr="0047653D">
        <w:rPr>
          <w:rFonts w:cs="Times New Roman"/>
          <w:b/>
          <w:sz w:val="24"/>
          <w:szCs w:val="24"/>
        </w:rPr>
        <w:t xml:space="preserve">İhaleye </w:t>
      </w:r>
      <w:r w:rsidR="00415B9B" w:rsidRPr="0047653D">
        <w:rPr>
          <w:rFonts w:cs="Times New Roman"/>
          <w:b/>
          <w:sz w:val="24"/>
          <w:szCs w:val="24"/>
        </w:rPr>
        <w:t>katılmak isteyen isteklinin hali</w:t>
      </w:r>
      <w:r w:rsidR="009C7DC5" w:rsidRPr="0047653D">
        <w:rPr>
          <w:rFonts w:cs="Times New Roman"/>
          <w:b/>
          <w:sz w:val="24"/>
          <w:szCs w:val="24"/>
        </w:rPr>
        <w:t xml:space="preserve"> hazırda </w:t>
      </w:r>
      <w:r w:rsidR="0079531A" w:rsidRPr="0047653D">
        <w:rPr>
          <w:rFonts w:cs="Times New Roman"/>
          <w:b/>
          <w:sz w:val="24"/>
          <w:szCs w:val="24"/>
        </w:rPr>
        <w:t>ihale konusu iş için teklif edebileceği be</w:t>
      </w:r>
      <w:r w:rsidR="00343B96" w:rsidRPr="0047653D">
        <w:rPr>
          <w:rFonts w:cs="Times New Roman"/>
          <w:b/>
          <w:sz w:val="24"/>
          <w:szCs w:val="24"/>
        </w:rPr>
        <w:t>lirlenmiş bir tesisi/ işletmesi</w:t>
      </w:r>
      <w:r w:rsidR="009C7DC5" w:rsidRPr="0047653D">
        <w:rPr>
          <w:rFonts w:cs="Times New Roman"/>
          <w:b/>
          <w:sz w:val="24"/>
          <w:szCs w:val="24"/>
        </w:rPr>
        <w:t xml:space="preserve"> yok ise ihaleye girebilir</w:t>
      </w:r>
      <w:r w:rsidR="0079531A" w:rsidRPr="0047653D">
        <w:rPr>
          <w:rFonts w:cs="Times New Roman"/>
          <w:b/>
          <w:sz w:val="24"/>
          <w:szCs w:val="24"/>
        </w:rPr>
        <w:t xml:space="preserve"> </w:t>
      </w:r>
      <w:r w:rsidR="00343B96" w:rsidRPr="0047653D">
        <w:rPr>
          <w:rFonts w:cs="Times New Roman"/>
          <w:b/>
          <w:sz w:val="24"/>
          <w:szCs w:val="24"/>
        </w:rPr>
        <w:t>mi</w:t>
      </w:r>
      <w:r w:rsidR="009C7DC5" w:rsidRPr="0047653D">
        <w:rPr>
          <w:rFonts w:cs="Times New Roman"/>
          <w:b/>
          <w:sz w:val="24"/>
          <w:szCs w:val="24"/>
        </w:rPr>
        <w:t>?</w:t>
      </w:r>
    </w:p>
    <w:p w:rsidR="009C7DC5" w:rsidRPr="00DF7891" w:rsidRDefault="00415B9B" w:rsidP="00011819">
      <w:pPr>
        <w:spacing w:after="0"/>
        <w:ind w:firstLine="708"/>
        <w:jc w:val="both"/>
        <w:rPr>
          <w:rFonts w:cs="Times New Roman"/>
          <w:sz w:val="24"/>
          <w:szCs w:val="24"/>
        </w:rPr>
      </w:pPr>
      <w:r w:rsidRPr="00DF7891">
        <w:rPr>
          <w:rFonts w:cs="Times New Roman"/>
          <w:sz w:val="24"/>
          <w:szCs w:val="24"/>
        </w:rPr>
        <w:lastRenderedPageBreak/>
        <w:t>Evet, İ</w:t>
      </w:r>
      <w:r w:rsidR="009C7DC5" w:rsidRPr="00DF7891">
        <w:rPr>
          <w:rFonts w:cs="Times New Roman"/>
          <w:sz w:val="24"/>
          <w:szCs w:val="24"/>
        </w:rPr>
        <w:t>hale iki aşamalı olup istekli bu işi yapmak istiyor ise teknik şartname madde 5 te bulunan şartlara uygun bir yer ile ön kira şartnamesi yaparak ihaleye girebilir.</w:t>
      </w:r>
      <w:r w:rsidRPr="00DF7891">
        <w:rPr>
          <w:rFonts w:cs="Times New Roman"/>
          <w:sz w:val="24"/>
          <w:szCs w:val="24"/>
        </w:rPr>
        <w:t xml:space="preserve"> İhalenin kendisinde kalması durumunda ise gösterdiği yeri şartnamenin diğer şartlarına uygun hale getirmek zorundadır.</w:t>
      </w:r>
    </w:p>
    <w:p w:rsidR="00384496" w:rsidRPr="00DF7891" w:rsidRDefault="00384496" w:rsidP="00C852BC">
      <w:pPr>
        <w:spacing w:after="0"/>
        <w:jc w:val="both"/>
        <w:rPr>
          <w:rFonts w:cs="Times New Roman"/>
          <w:sz w:val="24"/>
          <w:szCs w:val="24"/>
        </w:rPr>
      </w:pPr>
    </w:p>
    <w:p w:rsidR="009C7DC5" w:rsidRPr="0047653D" w:rsidRDefault="009C7DC5" w:rsidP="00011819">
      <w:pPr>
        <w:pStyle w:val="ListeParagraf"/>
        <w:numPr>
          <w:ilvl w:val="1"/>
          <w:numId w:val="3"/>
        </w:numPr>
        <w:spacing w:after="0"/>
        <w:ind w:left="0" w:firstLine="708"/>
        <w:jc w:val="both"/>
        <w:rPr>
          <w:rFonts w:cs="Times New Roman"/>
          <w:b/>
          <w:sz w:val="24"/>
          <w:szCs w:val="24"/>
        </w:rPr>
      </w:pPr>
      <w:r w:rsidRPr="0047653D">
        <w:rPr>
          <w:rFonts w:cs="Times New Roman"/>
          <w:b/>
          <w:sz w:val="24"/>
          <w:szCs w:val="24"/>
        </w:rPr>
        <w:t>Loka</w:t>
      </w:r>
      <w:r w:rsidR="00011819">
        <w:rPr>
          <w:rFonts w:cs="Times New Roman"/>
          <w:b/>
          <w:sz w:val="24"/>
          <w:szCs w:val="24"/>
        </w:rPr>
        <w:t>s</w:t>
      </w:r>
      <w:r w:rsidRPr="0047653D">
        <w:rPr>
          <w:rFonts w:cs="Times New Roman"/>
          <w:b/>
          <w:sz w:val="24"/>
          <w:szCs w:val="24"/>
        </w:rPr>
        <w:t>yon seçiminde önemli kriter</w:t>
      </w:r>
      <w:r w:rsidR="00F37F34" w:rsidRPr="0047653D">
        <w:rPr>
          <w:rFonts w:cs="Times New Roman"/>
          <w:b/>
          <w:sz w:val="24"/>
          <w:szCs w:val="24"/>
        </w:rPr>
        <w:t>ler</w:t>
      </w:r>
      <w:r w:rsidRPr="0047653D">
        <w:rPr>
          <w:rFonts w:cs="Times New Roman"/>
          <w:b/>
          <w:sz w:val="24"/>
          <w:szCs w:val="24"/>
        </w:rPr>
        <w:t xml:space="preserve"> </w:t>
      </w:r>
      <w:r w:rsidR="00343B96" w:rsidRPr="0047653D">
        <w:rPr>
          <w:rFonts w:cs="Times New Roman"/>
          <w:b/>
          <w:sz w:val="24"/>
          <w:szCs w:val="24"/>
        </w:rPr>
        <w:t>nedir?</w:t>
      </w:r>
    </w:p>
    <w:p w:rsidR="009C7DC5" w:rsidRPr="00DF7891" w:rsidRDefault="009C7DC5" w:rsidP="00011819">
      <w:pPr>
        <w:spacing w:after="0"/>
        <w:ind w:firstLine="708"/>
        <w:jc w:val="both"/>
        <w:rPr>
          <w:rFonts w:cs="Times New Roman"/>
          <w:sz w:val="24"/>
          <w:szCs w:val="24"/>
        </w:rPr>
      </w:pPr>
      <w:r w:rsidRPr="00DF7891">
        <w:rPr>
          <w:rFonts w:cs="Times New Roman"/>
          <w:sz w:val="24"/>
          <w:szCs w:val="24"/>
        </w:rPr>
        <w:t>Şartnamede de belirtildiği gibi</w:t>
      </w:r>
      <w:r w:rsidR="00F37F34" w:rsidRPr="00DF7891">
        <w:rPr>
          <w:rFonts w:cs="Times New Roman"/>
          <w:sz w:val="24"/>
          <w:szCs w:val="24"/>
        </w:rPr>
        <w:t xml:space="preserve"> işletme için seçilen </w:t>
      </w:r>
      <w:r w:rsidR="00F53D69">
        <w:rPr>
          <w:rFonts w:cs="Times New Roman"/>
          <w:sz w:val="24"/>
          <w:szCs w:val="24"/>
        </w:rPr>
        <w:t>işyeri</w:t>
      </w:r>
      <w:r w:rsidR="00F37F34" w:rsidRPr="00DF7891">
        <w:rPr>
          <w:rFonts w:cs="Times New Roman"/>
          <w:sz w:val="24"/>
          <w:szCs w:val="24"/>
        </w:rPr>
        <w:t xml:space="preserve">nin, küçük sanayi </w:t>
      </w:r>
      <w:r w:rsidR="00F44ACD" w:rsidRPr="00DF7891">
        <w:rPr>
          <w:rFonts w:cs="Times New Roman"/>
          <w:sz w:val="24"/>
          <w:szCs w:val="24"/>
        </w:rPr>
        <w:t>s</w:t>
      </w:r>
      <w:r w:rsidR="00F37F34" w:rsidRPr="00DF7891">
        <w:rPr>
          <w:rFonts w:cs="Times New Roman"/>
          <w:sz w:val="24"/>
          <w:szCs w:val="24"/>
        </w:rPr>
        <w:t>i</w:t>
      </w:r>
      <w:r w:rsidR="00F44ACD" w:rsidRPr="00DF7891">
        <w:rPr>
          <w:rFonts w:cs="Times New Roman"/>
          <w:sz w:val="24"/>
          <w:szCs w:val="24"/>
        </w:rPr>
        <w:t>teleri,</w:t>
      </w:r>
      <w:r w:rsidR="00F37F34" w:rsidRPr="00DF7891">
        <w:rPr>
          <w:rFonts w:cs="Times New Roman"/>
          <w:sz w:val="24"/>
          <w:szCs w:val="24"/>
        </w:rPr>
        <w:t xml:space="preserve"> </w:t>
      </w:r>
      <w:r w:rsidR="00F44ACD" w:rsidRPr="00DF7891">
        <w:rPr>
          <w:rFonts w:cs="Times New Roman"/>
          <w:sz w:val="24"/>
          <w:szCs w:val="24"/>
        </w:rPr>
        <w:t>küçük sanayi sitelerine yakın veya şehir merkezlerinde ulaşımı kolay lokasyonlar</w:t>
      </w:r>
      <w:r w:rsidR="00F37F34" w:rsidRPr="00DF7891">
        <w:rPr>
          <w:rFonts w:cs="Times New Roman"/>
          <w:sz w:val="24"/>
          <w:szCs w:val="24"/>
        </w:rPr>
        <w:t xml:space="preserve"> </w:t>
      </w:r>
      <w:r w:rsidR="00F44ACD" w:rsidRPr="00DF7891">
        <w:rPr>
          <w:rFonts w:cs="Times New Roman"/>
          <w:sz w:val="24"/>
          <w:szCs w:val="24"/>
        </w:rPr>
        <w:t xml:space="preserve">da </w:t>
      </w:r>
      <w:r w:rsidRPr="00DF7891">
        <w:rPr>
          <w:rFonts w:cs="Times New Roman"/>
          <w:sz w:val="24"/>
          <w:szCs w:val="24"/>
        </w:rPr>
        <w:t>olmalı</w:t>
      </w:r>
      <w:r w:rsidR="00F37F34" w:rsidRPr="00DF7891">
        <w:rPr>
          <w:rFonts w:cs="Times New Roman"/>
          <w:sz w:val="24"/>
          <w:szCs w:val="24"/>
        </w:rPr>
        <w:t>dır</w:t>
      </w:r>
      <w:r w:rsidR="00F44ACD" w:rsidRPr="00DF7891">
        <w:rPr>
          <w:rFonts w:cs="Times New Roman"/>
          <w:sz w:val="24"/>
          <w:szCs w:val="24"/>
        </w:rPr>
        <w:t xml:space="preserve">. </w:t>
      </w:r>
      <w:r w:rsidR="002C1145" w:rsidRPr="0047653D">
        <w:rPr>
          <w:rFonts w:cs="Times New Roman"/>
          <w:i/>
          <w:sz w:val="24"/>
          <w:szCs w:val="24"/>
        </w:rPr>
        <w:t>(Teknik Şartname Madde 5.2)</w:t>
      </w:r>
    </w:p>
    <w:p w:rsidR="00384496" w:rsidRPr="00DF7891" w:rsidRDefault="00384496" w:rsidP="00C852BC">
      <w:pPr>
        <w:pStyle w:val="ListeParagraf"/>
        <w:spacing w:after="0"/>
        <w:jc w:val="both"/>
        <w:rPr>
          <w:rFonts w:cs="Times New Roman"/>
          <w:sz w:val="24"/>
          <w:szCs w:val="24"/>
        </w:rPr>
      </w:pPr>
    </w:p>
    <w:p w:rsidR="009C7DC5" w:rsidRPr="0047653D" w:rsidRDefault="009C7DC5" w:rsidP="00011819">
      <w:pPr>
        <w:pStyle w:val="ListeParagraf"/>
        <w:numPr>
          <w:ilvl w:val="1"/>
          <w:numId w:val="3"/>
        </w:numPr>
        <w:spacing w:after="0"/>
        <w:ind w:left="0" w:firstLine="708"/>
        <w:jc w:val="both"/>
        <w:rPr>
          <w:rFonts w:cs="Times New Roman"/>
          <w:b/>
          <w:sz w:val="24"/>
          <w:szCs w:val="24"/>
        </w:rPr>
      </w:pPr>
      <w:r w:rsidRPr="0047653D">
        <w:rPr>
          <w:rFonts w:cs="Times New Roman"/>
          <w:b/>
          <w:sz w:val="24"/>
          <w:szCs w:val="24"/>
        </w:rPr>
        <w:t>Şartnamede istenilen cihaz ve ekipmanlar ilk aşamada bulunmak zorunda mıdır?</w:t>
      </w:r>
    </w:p>
    <w:p w:rsidR="009C7DC5" w:rsidRPr="00DF7891" w:rsidRDefault="009C7DC5" w:rsidP="00011819">
      <w:pPr>
        <w:spacing w:after="0"/>
        <w:ind w:firstLine="708"/>
        <w:jc w:val="both"/>
        <w:rPr>
          <w:rFonts w:cs="Times New Roman"/>
          <w:sz w:val="24"/>
          <w:szCs w:val="24"/>
        </w:rPr>
      </w:pPr>
      <w:r w:rsidRPr="00DF7891">
        <w:rPr>
          <w:rFonts w:cs="Times New Roman"/>
          <w:sz w:val="24"/>
          <w:szCs w:val="24"/>
        </w:rPr>
        <w:t>Hayır</w:t>
      </w:r>
      <w:r w:rsidR="00BD23D5">
        <w:rPr>
          <w:rFonts w:cs="Times New Roman"/>
          <w:sz w:val="24"/>
          <w:szCs w:val="24"/>
        </w:rPr>
        <w:t>, daha sonra temin edilebilir.  İ</w:t>
      </w:r>
      <w:r w:rsidRPr="00DF7891">
        <w:rPr>
          <w:rFonts w:cs="Times New Roman"/>
          <w:sz w:val="24"/>
          <w:szCs w:val="24"/>
        </w:rPr>
        <w:t xml:space="preserve">haleye girebilmek için sadece teknik şartname madde 5 e uygun ( gerekli </w:t>
      </w:r>
      <w:r w:rsidR="00DC1128" w:rsidRPr="00DF7891">
        <w:rPr>
          <w:rFonts w:cs="Times New Roman"/>
          <w:sz w:val="24"/>
          <w:szCs w:val="24"/>
        </w:rPr>
        <w:t>tadilatlarla teknik</w:t>
      </w:r>
      <w:r w:rsidRPr="00DF7891">
        <w:rPr>
          <w:rFonts w:cs="Times New Roman"/>
          <w:sz w:val="24"/>
          <w:szCs w:val="24"/>
        </w:rPr>
        <w:t xml:space="preserve"> şartname madde 6 ‘ya uygun hale getirile</w:t>
      </w:r>
      <w:r w:rsidR="00DC1128" w:rsidRPr="00DF7891">
        <w:rPr>
          <w:rFonts w:cs="Times New Roman"/>
          <w:sz w:val="24"/>
          <w:szCs w:val="24"/>
        </w:rPr>
        <w:t>bilecek olan) bir</w:t>
      </w:r>
      <w:r w:rsidR="003A44C4" w:rsidRPr="00DF7891">
        <w:rPr>
          <w:rFonts w:cs="Times New Roman"/>
          <w:sz w:val="24"/>
          <w:szCs w:val="24"/>
        </w:rPr>
        <w:t xml:space="preserve"> </w:t>
      </w:r>
      <w:r w:rsidR="00011819">
        <w:rPr>
          <w:rFonts w:cs="Times New Roman"/>
          <w:sz w:val="24"/>
          <w:szCs w:val="24"/>
        </w:rPr>
        <w:t>işyeri</w:t>
      </w:r>
      <w:r w:rsidR="00011819" w:rsidRPr="00DF7891">
        <w:rPr>
          <w:rFonts w:cs="Times New Roman"/>
          <w:sz w:val="24"/>
          <w:szCs w:val="24"/>
        </w:rPr>
        <w:t xml:space="preserve"> veya</w:t>
      </w:r>
      <w:r w:rsidRPr="00DF7891">
        <w:rPr>
          <w:rFonts w:cs="Times New Roman"/>
          <w:sz w:val="24"/>
          <w:szCs w:val="24"/>
        </w:rPr>
        <w:t xml:space="preserve"> </w:t>
      </w:r>
      <w:r w:rsidR="0047653D">
        <w:rPr>
          <w:rFonts w:cs="Times New Roman"/>
          <w:sz w:val="24"/>
          <w:szCs w:val="24"/>
        </w:rPr>
        <w:t>işyerinin</w:t>
      </w:r>
      <w:r w:rsidRPr="00DF7891">
        <w:rPr>
          <w:rFonts w:cs="Times New Roman"/>
          <w:sz w:val="24"/>
          <w:szCs w:val="24"/>
        </w:rPr>
        <w:t xml:space="preserve"> ön kira sözleşmesine ihtiyaç vardır.</w:t>
      </w:r>
    </w:p>
    <w:p w:rsidR="00384496" w:rsidRPr="00DF7891" w:rsidRDefault="00384496" w:rsidP="00E62110">
      <w:pPr>
        <w:spacing w:after="0"/>
        <w:jc w:val="both"/>
        <w:rPr>
          <w:rFonts w:cs="Times New Roman"/>
          <w:sz w:val="24"/>
          <w:szCs w:val="24"/>
        </w:rPr>
      </w:pPr>
    </w:p>
    <w:p w:rsidR="009C7DC5" w:rsidRPr="00BD23D5" w:rsidRDefault="00BD23D5" w:rsidP="00011819">
      <w:pPr>
        <w:pStyle w:val="ListeParagraf"/>
        <w:numPr>
          <w:ilvl w:val="1"/>
          <w:numId w:val="3"/>
        </w:numPr>
        <w:spacing w:after="0"/>
        <w:ind w:left="0" w:firstLine="708"/>
        <w:jc w:val="both"/>
        <w:rPr>
          <w:rFonts w:cs="Times New Roman"/>
          <w:b/>
          <w:sz w:val="24"/>
          <w:szCs w:val="24"/>
        </w:rPr>
      </w:pPr>
      <w:r w:rsidRPr="00BD23D5">
        <w:rPr>
          <w:rFonts w:cs="Times New Roman"/>
          <w:b/>
          <w:sz w:val="24"/>
          <w:szCs w:val="24"/>
        </w:rPr>
        <w:t>Tahmini bedel nasıl hesaplandı</w:t>
      </w:r>
      <w:r w:rsidR="009C7DC5" w:rsidRPr="00BD23D5">
        <w:rPr>
          <w:rFonts w:cs="Times New Roman"/>
          <w:b/>
          <w:sz w:val="24"/>
          <w:szCs w:val="24"/>
        </w:rPr>
        <w:t>?</w:t>
      </w:r>
    </w:p>
    <w:p w:rsidR="0076402C" w:rsidRPr="00DF7891" w:rsidRDefault="00F37F34" w:rsidP="00011819">
      <w:pPr>
        <w:spacing w:after="0"/>
        <w:ind w:firstLine="708"/>
        <w:jc w:val="both"/>
        <w:rPr>
          <w:rFonts w:cs="Times New Roman"/>
          <w:sz w:val="24"/>
          <w:szCs w:val="24"/>
        </w:rPr>
      </w:pPr>
      <w:r w:rsidRPr="00DF7891">
        <w:rPr>
          <w:rFonts w:cs="Times New Roman"/>
          <w:sz w:val="24"/>
          <w:szCs w:val="24"/>
        </w:rPr>
        <w:t>AKM benzeri</w:t>
      </w:r>
      <w:r w:rsidR="0076402C" w:rsidRPr="00DF7891">
        <w:rPr>
          <w:rFonts w:cs="Times New Roman"/>
          <w:sz w:val="24"/>
          <w:szCs w:val="24"/>
        </w:rPr>
        <w:t xml:space="preserve"> bir işletme türü daha önce var olmadığından, elimizde bulunan </w:t>
      </w:r>
      <w:r w:rsidR="00343B96" w:rsidRPr="00DF7891">
        <w:rPr>
          <w:rFonts w:cs="Times New Roman"/>
          <w:sz w:val="24"/>
          <w:szCs w:val="24"/>
        </w:rPr>
        <w:t>veriler kısıtlı</w:t>
      </w:r>
      <w:r w:rsidR="00B97722" w:rsidRPr="00DF7891">
        <w:rPr>
          <w:rFonts w:cs="Times New Roman"/>
          <w:sz w:val="24"/>
          <w:szCs w:val="24"/>
        </w:rPr>
        <w:t xml:space="preserve"> imkanlarla yapılan araç </w:t>
      </w:r>
      <w:r w:rsidR="008004CA" w:rsidRPr="00DF7891">
        <w:rPr>
          <w:rFonts w:cs="Times New Roman"/>
          <w:sz w:val="24"/>
          <w:szCs w:val="24"/>
        </w:rPr>
        <w:t>kontrolleri</w:t>
      </w:r>
      <w:r w:rsidR="0076402C" w:rsidRPr="00DF7891">
        <w:rPr>
          <w:rFonts w:cs="Times New Roman"/>
          <w:sz w:val="24"/>
          <w:szCs w:val="24"/>
        </w:rPr>
        <w:t xml:space="preserve"> baz alınarak </w:t>
      </w:r>
      <w:r w:rsidR="00BD23D5">
        <w:rPr>
          <w:rFonts w:cs="Times New Roman"/>
          <w:sz w:val="24"/>
          <w:szCs w:val="24"/>
        </w:rPr>
        <w:t xml:space="preserve">ihale süresi için </w:t>
      </w:r>
      <w:r w:rsidR="0076402C" w:rsidRPr="00DF7891">
        <w:rPr>
          <w:rFonts w:cs="Times New Roman"/>
          <w:sz w:val="24"/>
          <w:szCs w:val="24"/>
        </w:rPr>
        <w:t xml:space="preserve">hesaplanmış olup hiçbir bağlayıcılığı </w:t>
      </w:r>
      <w:r w:rsidR="00BD23D5">
        <w:rPr>
          <w:rFonts w:cs="Times New Roman"/>
          <w:sz w:val="24"/>
          <w:szCs w:val="24"/>
        </w:rPr>
        <w:t xml:space="preserve">yoktur </w:t>
      </w:r>
      <w:r w:rsidR="00B97722" w:rsidRPr="00DF7891">
        <w:rPr>
          <w:rFonts w:cs="Times New Roman"/>
          <w:sz w:val="24"/>
          <w:szCs w:val="24"/>
        </w:rPr>
        <w:t>ve taahhüt içermemektedir</w:t>
      </w:r>
      <w:r w:rsidR="00BD23D5">
        <w:rPr>
          <w:rFonts w:cs="Times New Roman"/>
          <w:sz w:val="24"/>
          <w:szCs w:val="24"/>
        </w:rPr>
        <w:t>. T</w:t>
      </w:r>
      <w:r w:rsidR="0076402C" w:rsidRPr="00DF7891">
        <w:rPr>
          <w:rFonts w:cs="Times New Roman"/>
          <w:sz w:val="24"/>
          <w:szCs w:val="24"/>
        </w:rPr>
        <w:t>ahminlerimiz işletmelerde bu d</w:t>
      </w:r>
      <w:r w:rsidR="00BD23D5">
        <w:rPr>
          <w:rFonts w:cs="Times New Roman"/>
          <w:sz w:val="24"/>
          <w:szCs w:val="24"/>
        </w:rPr>
        <w:t>eğerlerin aşılacağı yönündedir.</w:t>
      </w:r>
      <w:r w:rsidR="002C1145" w:rsidRPr="00DF7891">
        <w:rPr>
          <w:rFonts w:cs="Times New Roman"/>
          <w:sz w:val="24"/>
          <w:szCs w:val="24"/>
        </w:rPr>
        <w:t xml:space="preserve"> </w:t>
      </w:r>
      <w:r w:rsidR="002C1145" w:rsidRPr="00BD23D5">
        <w:rPr>
          <w:rFonts w:cs="Times New Roman"/>
          <w:i/>
          <w:sz w:val="24"/>
          <w:szCs w:val="24"/>
        </w:rPr>
        <w:t>(İdari Şartname Ek-1)</w:t>
      </w:r>
    </w:p>
    <w:p w:rsidR="00384496" w:rsidRPr="00F53D69" w:rsidRDefault="00384496" w:rsidP="00F53D69">
      <w:pPr>
        <w:spacing w:after="0"/>
        <w:jc w:val="both"/>
        <w:rPr>
          <w:rFonts w:cs="Times New Roman"/>
          <w:sz w:val="24"/>
          <w:szCs w:val="24"/>
        </w:rPr>
      </w:pPr>
    </w:p>
    <w:p w:rsidR="00384496" w:rsidRPr="00F53D69" w:rsidRDefault="00343B96" w:rsidP="00C852BC">
      <w:pPr>
        <w:pStyle w:val="ListeParagraf"/>
        <w:numPr>
          <w:ilvl w:val="1"/>
          <w:numId w:val="3"/>
        </w:numPr>
        <w:spacing w:after="0"/>
        <w:jc w:val="both"/>
        <w:rPr>
          <w:rFonts w:cs="Times New Roman"/>
          <w:b/>
          <w:sz w:val="24"/>
          <w:szCs w:val="24"/>
        </w:rPr>
      </w:pPr>
      <w:r w:rsidRPr="00F53D69">
        <w:rPr>
          <w:rFonts w:cs="Times New Roman"/>
          <w:b/>
          <w:sz w:val="24"/>
          <w:szCs w:val="24"/>
        </w:rPr>
        <w:t>İhale</w:t>
      </w:r>
      <w:r w:rsidR="000B3B0A" w:rsidRPr="00F53D69">
        <w:rPr>
          <w:rFonts w:cs="Times New Roman"/>
          <w:b/>
          <w:sz w:val="24"/>
          <w:szCs w:val="24"/>
        </w:rPr>
        <w:t xml:space="preserve"> nerede yapılacak?</w:t>
      </w:r>
    </w:p>
    <w:p w:rsidR="00384496" w:rsidRPr="00DF7891" w:rsidRDefault="00384496" w:rsidP="00011819">
      <w:pPr>
        <w:spacing w:after="0"/>
        <w:ind w:firstLine="708"/>
        <w:jc w:val="both"/>
        <w:rPr>
          <w:rFonts w:cs="Times New Roman"/>
          <w:sz w:val="24"/>
          <w:szCs w:val="24"/>
        </w:rPr>
      </w:pPr>
      <w:r w:rsidRPr="00DF7891">
        <w:rPr>
          <w:rFonts w:cs="Times New Roman"/>
          <w:sz w:val="24"/>
          <w:szCs w:val="24"/>
        </w:rPr>
        <w:t>İhale Ankara’da TSE merkez bina</w:t>
      </w:r>
      <w:r w:rsidR="00662702" w:rsidRPr="00DF7891">
        <w:rPr>
          <w:rFonts w:cs="Times New Roman"/>
          <w:sz w:val="24"/>
          <w:szCs w:val="24"/>
        </w:rPr>
        <w:t>sında ihale dokümanlarında</w:t>
      </w:r>
      <w:r w:rsidRPr="00DF7891">
        <w:rPr>
          <w:rFonts w:cs="Times New Roman"/>
          <w:sz w:val="24"/>
          <w:szCs w:val="24"/>
        </w:rPr>
        <w:t xml:space="preserve"> belirtilen adreste yapılacaktır.</w:t>
      </w:r>
      <w:r w:rsidR="00F53D69">
        <w:rPr>
          <w:rFonts w:cs="Times New Roman"/>
          <w:sz w:val="24"/>
          <w:szCs w:val="24"/>
        </w:rPr>
        <w:t xml:space="preserve"> İhaleye posta ile teklif </w:t>
      </w:r>
      <w:r w:rsidR="00F53D69">
        <w:rPr>
          <w:rFonts w:cs="Times New Roman"/>
          <w:sz w:val="24"/>
          <w:szCs w:val="24"/>
        </w:rPr>
        <w:lastRenderedPageBreak/>
        <w:t>gönderilebilmektedir.</w:t>
      </w:r>
      <w:r w:rsidR="002C1145" w:rsidRPr="00F53D69">
        <w:rPr>
          <w:rFonts w:cs="Times New Roman"/>
          <w:i/>
          <w:sz w:val="24"/>
          <w:szCs w:val="24"/>
        </w:rPr>
        <w:t xml:space="preserve"> (İdari Şartname 2.1.d</w:t>
      </w:r>
      <w:r w:rsidR="0095163D">
        <w:rPr>
          <w:rFonts w:cs="Times New Roman"/>
          <w:i/>
          <w:sz w:val="24"/>
          <w:szCs w:val="24"/>
        </w:rPr>
        <w:t xml:space="preserve"> – 3.2</w:t>
      </w:r>
      <w:r w:rsidR="002C1145" w:rsidRPr="00F53D69">
        <w:rPr>
          <w:rFonts w:cs="Times New Roman"/>
          <w:i/>
          <w:sz w:val="24"/>
          <w:szCs w:val="24"/>
        </w:rPr>
        <w:t>)</w:t>
      </w:r>
    </w:p>
    <w:p w:rsidR="002C1145" w:rsidRPr="00DF7891" w:rsidRDefault="002C1145" w:rsidP="00F53D69">
      <w:pPr>
        <w:spacing w:after="0"/>
        <w:jc w:val="both"/>
        <w:rPr>
          <w:rFonts w:cs="Times New Roman"/>
          <w:sz w:val="24"/>
          <w:szCs w:val="24"/>
        </w:rPr>
      </w:pPr>
    </w:p>
    <w:p w:rsidR="00384496" w:rsidRPr="00F53D69" w:rsidRDefault="00384496" w:rsidP="00011819">
      <w:pPr>
        <w:pStyle w:val="ListeParagraf"/>
        <w:numPr>
          <w:ilvl w:val="1"/>
          <w:numId w:val="3"/>
        </w:numPr>
        <w:spacing w:after="0"/>
        <w:ind w:left="0" w:firstLine="708"/>
        <w:jc w:val="both"/>
        <w:rPr>
          <w:rFonts w:cs="Times New Roman"/>
          <w:b/>
          <w:sz w:val="24"/>
          <w:szCs w:val="24"/>
        </w:rPr>
      </w:pPr>
      <w:r w:rsidRPr="00F53D69">
        <w:rPr>
          <w:rFonts w:cs="Times New Roman"/>
          <w:b/>
          <w:sz w:val="24"/>
          <w:szCs w:val="24"/>
        </w:rPr>
        <w:t>İhale doküman</w:t>
      </w:r>
      <w:r w:rsidR="000B3B0A" w:rsidRPr="00F53D69">
        <w:rPr>
          <w:rFonts w:cs="Times New Roman"/>
          <w:b/>
          <w:sz w:val="24"/>
          <w:szCs w:val="24"/>
        </w:rPr>
        <w:t xml:space="preserve"> bedeli ne kadar</w:t>
      </w:r>
      <w:r w:rsidRPr="00F53D69">
        <w:rPr>
          <w:rFonts w:cs="Times New Roman"/>
          <w:b/>
          <w:sz w:val="24"/>
          <w:szCs w:val="24"/>
        </w:rPr>
        <w:t xml:space="preserve"> ve ihaleye katılmak için alınması zorunlu mudur</w:t>
      </w:r>
      <w:r w:rsidR="000B3B0A" w:rsidRPr="00F53D69">
        <w:rPr>
          <w:rFonts w:cs="Times New Roman"/>
          <w:b/>
          <w:sz w:val="24"/>
          <w:szCs w:val="24"/>
        </w:rPr>
        <w:t>?</w:t>
      </w:r>
    </w:p>
    <w:p w:rsidR="00343B96" w:rsidRDefault="001D636A" w:rsidP="00011819">
      <w:pPr>
        <w:spacing w:after="0"/>
        <w:ind w:firstLine="708"/>
        <w:jc w:val="both"/>
        <w:rPr>
          <w:rFonts w:cs="Times New Roman"/>
          <w:sz w:val="24"/>
          <w:szCs w:val="24"/>
        </w:rPr>
      </w:pPr>
      <w:r>
        <w:rPr>
          <w:rFonts w:cs="Times New Roman"/>
          <w:sz w:val="24"/>
          <w:szCs w:val="24"/>
        </w:rPr>
        <w:t xml:space="preserve">İhale dokümanları </w:t>
      </w:r>
      <w:r w:rsidR="00011819">
        <w:rPr>
          <w:rFonts w:cs="Times New Roman"/>
          <w:sz w:val="24"/>
          <w:szCs w:val="24"/>
        </w:rPr>
        <w:t>www.</w:t>
      </w:r>
      <w:r>
        <w:rPr>
          <w:rFonts w:cs="Times New Roman"/>
          <w:sz w:val="24"/>
          <w:szCs w:val="24"/>
        </w:rPr>
        <w:t xml:space="preserve">tse.org.tr adresinden ücretsiz olarak indirilebilir ve incelenebilir. Ancak, </w:t>
      </w:r>
      <w:r w:rsidR="00384496" w:rsidRPr="00DF7891">
        <w:rPr>
          <w:rFonts w:cs="Times New Roman"/>
          <w:sz w:val="24"/>
          <w:szCs w:val="24"/>
        </w:rPr>
        <w:t xml:space="preserve">İhale dokuman bedeli 100 </w:t>
      </w:r>
      <w:r>
        <w:rPr>
          <w:rFonts w:cs="Times New Roman"/>
          <w:sz w:val="24"/>
          <w:szCs w:val="24"/>
        </w:rPr>
        <w:t xml:space="preserve">TL </w:t>
      </w:r>
      <w:r w:rsidR="00384496" w:rsidRPr="00DF7891">
        <w:rPr>
          <w:rFonts w:cs="Times New Roman"/>
          <w:sz w:val="24"/>
          <w:szCs w:val="24"/>
        </w:rPr>
        <w:t xml:space="preserve">olarak belirlenmiş </w:t>
      </w:r>
      <w:r w:rsidR="00B004D8">
        <w:rPr>
          <w:rFonts w:cs="Times New Roman"/>
          <w:sz w:val="24"/>
          <w:szCs w:val="24"/>
        </w:rPr>
        <w:t>olup</w:t>
      </w:r>
      <w:r w:rsidR="00384496" w:rsidRPr="00DF7891">
        <w:rPr>
          <w:rFonts w:cs="Times New Roman"/>
          <w:sz w:val="24"/>
          <w:szCs w:val="24"/>
        </w:rPr>
        <w:t xml:space="preserve"> ihaleye katılaca</w:t>
      </w:r>
      <w:r w:rsidR="00E552F3" w:rsidRPr="00DF7891">
        <w:rPr>
          <w:rFonts w:cs="Times New Roman"/>
          <w:sz w:val="24"/>
          <w:szCs w:val="24"/>
        </w:rPr>
        <w:t>k her istekli tarafından alınması zorunludur</w:t>
      </w:r>
      <w:r w:rsidR="00384496" w:rsidRPr="00DF7891">
        <w:rPr>
          <w:rFonts w:cs="Times New Roman"/>
          <w:sz w:val="24"/>
          <w:szCs w:val="24"/>
        </w:rPr>
        <w:t>.</w:t>
      </w:r>
      <w:r w:rsidR="0095163D" w:rsidRPr="0095163D">
        <w:rPr>
          <w:rFonts w:cs="Times New Roman"/>
          <w:i/>
          <w:sz w:val="24"/>
          <w:szCs w:val="24"/>
        </w:rPr>
        <w:t xml:space="preserve"> </w:t>
      </w:r>
      <w:r w:rsidR="0095163D">
        <w:rPr>
          <w:rFonts w:cs="Times New Roman"/>
          <w:i/>
          <w:sz w:val="24"/>
          <w:szCs w:val="24"/>
        </w:rPr>
        <w:t>Şartname bedeli belirtilen banka hesabına yatırıl</w:t>
      </w:r>
      <w:r w:rsidR="00B004D8">
        <w:rPr>
          <w:rFonts w:cs="Times New Roman"/>
          <w:i/>
          <w:sz w:val="24"/>
          <w:szCs w:val="24"/>
        </w:rPr>
        <w:t>dıktan sonra onaylı dokü</w:t>
      </w:r>
      <w:r w:rsidR="0095163D">
        <w:rPr>
          <w:rFonts w:cs="Times New Roman"/>
          <w:i/>
          <w:sz w:val="24"/>
          <w:szCs w:val="24"/>
        </w:rPr>
        <w:t xml:space="preserve">manların </w:t>
      </w:r>
      <w:r w:rsidR="00B004D8">
        <w:rPr>
          <w:rFonts w:cs="Times New Roman"/>
          <w:i/>
          <w:sz w:val="24"/>
          <w:szCs w:val="24"/>
        </w:rPr>
        <w:t>TSE birimlerinden</w:t>
      </w:r>
      <w:r w:rsidR="0095163D">
        <w:rPr>
          <w:rFonts w:cs="Times New Roman"/>
          <w:i/>
          <w:sz w:val="24"/>
          <w:szCs w:val="24"/>
        </w:rPr>
        <w:t xml:space="preserve"> alınması gerekmektedir.</w:t>
      </w:r>
      <w:r w:rsidR="00B004D8">
        <w:rPr>
          <w:rFonts w:cs="Times New Roman"/>
          <w:i/>
          <w:sz w:val="24"/>
          <w:szCs w:val="24"/>
        </w:rPr>
        <w:t xml:space="preserve"> </w:t>
      </w:r>
      <w:r w:rsidR="0095163D" w:rsidRPr="00F53D69">
        <w:rPr>
          <w:rFonts w:cs="Times New Roman"/>
          <w:i/>
          <w:sz w:val="24"/>
          <w:szCs w:val="24"/>
        </w:rPr>
        <w:t xml:space="preserve">(İdari Şartname </w:t>
      </w:r>
      <w:r w:rsidR="0095163D">
        <w:rPr>
          <w:rFonts w:cs="Times New Roman"/>
          <w:i/>
          <w:sz w:val="24"/>
          <w:szCs w:val="24"/>
        </w:rPr>
        <w:t>4.2</w:t>
      </w:r>
      <w:r w:rsidR="0095163D" w:rsidRPr="00F53D69">
        <w:rPr>
          <w:rFonts w:cs="Times New Roman"/>
          <w:i/>
          <w:sz w:val="24"/>
          <w:szCs w:val="24"/>
        </w:rPr>
        <w:t>)</w:t>
      </w:r>
    </w:p>
    <w:p w:rsidR="006E58B1" w:rsidRDefault="006E58B1" w:rsidP="00F53D69">
      <w:pPr>
        <w:spacing w:after="0"/>
        <w:jc w:val="both"/>
        <w:rPr>
          <w:rFonts w:cs="Times New Roman"/>
          <w:sz w:val="24"/>
          <w:szCs w:val="24"/>
        </w:rPr>
      </w:pPr>
    </w:p>
    <w:p w:rsidR="006E58B1" w:rsidRPr="006E58B1" w:rsidRDefault="006E58B1" w:rsidP="006E58B1">
      <w:pPr>
        <w:pStyle w:val="ListeParagraf"/>
        <w:numPr>
          <w:ilvl w:val="1"/>
          <w:numId w:val="3"/>
        </w:numPr>
        <w:spacing w:after="0"/>
        <w:jc w:val="both"/>
        <w:rPr>
          <w:rFonts w:cs="Times New Roman"/>
          <w:b/>
          <w:sz w:val="24"/>
          <w:szCs w:val="24"/>
        </w:rPr>
      </w:pPr>
      <w:r w:rsidRPr="006E58B1">
        <w:rPr>
          <w:rFonts w:cs="Times New Roman"/>
          <w:b/>
          <w:sz w:val="24"/>
          <w:szCs w:val="24"/>
        </w:rPr>
        <w:t>İhalede teklif nasıl verilecekti?</w:t>
      </w:r>
    </w:p>
    <w:p w:rsidR="00411F41" w:rsidRDefault="006E58B1" w:rsidP="00011819">
      <w:pPr>
        <w:spacing w:after="0"/>
        <w:ind w:firstLine="708"/>
        <w:jc w:val="both"/>
        <w:rPr>
          <w:rFonts w:cs="Times New Roman"/>
          <w:sz w:val="24"/>
          <w:szCs w:val="24"/>
        </w:rPr>
      </w:pPr>
      <w:r>
        <w:rPr>
          <w:rFonts w:cs="Times New Roman"/>
          <w:sz w:val="24"/>
          <w:szCs w:val="24"/>
        </w:rPr>
        <w:t>Şartnamede yazılı hizmet</w:t>
      </w:r>
      <w:r w:rsidR="00C80C57">
        <w:rPr>
          <w:rFonts w:cs="Times New Roman"/>
          <w:sz w:val="24"/>
          <w:szCs w:val="24"/>
        </w:rPr>
        <w:t xml:space="preserve"> bedelinin % olarak ne kadarına yapacağını </w:t>
      </w:r>
      <w:r>
        <w:rPr>
          <w:rFonts w:cs="Times New Roman"/>
          <w:sz w:val="24"/>
          <w:szCs w:val="24"/>
        </w:rPr>
        <w:t xml:space="preserve">teklif </w:t>
      </w:r>
      <w:r w:rsidR="00C80C57">
        <w:rPr>
          <w:rFonts w:cs="Times New Roman"/>
          <w:sz w:val="24"/>
          <w:szCs w:val="24"/>
        </w:rPr>
        <w:t>edecektir.</w:t>
      </w:r>
      <w:r>
        <w:rPr>
          <w:rFonts w:cs="Times New Roman"/>
          <w:sz w:val="24"/>
          <w:szCs w:val="24"/>
        </w:rPr>
        <w:t xml:space="preserve">  İhale en </w:t>
      </w:r>
      <w:r w:rsidR="00C80C57">
        <w:rPr>
          <w:rFonts w:cs="Times New Roman"/>
          <w:sz w:val="24"/>
          <w:szCs w:val="24"/>
        </w:rPr>
        <w:t>düşük</w:t>
      </w:r>
      <w:r>
        <w:rPr>
          <w:rFonts w:cs="Times New Roman"/>
          <w:sz w:val="24"/>
          <w:szCs w:val="24"/>
        </w:rPr>
        <w:t xml:space="preserve"> % oranını teklif eden taliplide kalacaktır.</w:t>
      </w:r>
      <w:r w:rsidR="00C80C57">
        <w:rPr>
          <w:rFonts w:cs="Times New Roman"/>
          <w:sz w:val="24"/>
          <w:szCs w:val="24"/>
        </w:rPr>
        <w:t xml:space="preserve"> Örneğin % 90’ına yapmayı teklif eden işletmeci 55.- TL olan hizmet bedelinin 55x0,90= 49,5 TL sini kendisi alacak kalan 5,5 TL’yi TSE’ye verecektir. </w:t>
      </w:r>
      <w:r w:rsidR="00C80C57" w:rsidRPr="00C80C57">
        <w:rPr>
          <w:rFonts w:cs="Times New Roman"/>
          <w:i/>
          <w:sz w:val="24"/>
          <w:szCs w:val="24"/>
        </w:rPr>
        <w:t>(İdari Şartname 12.5)</w:t>
      </w:r>
    </w:p>
    <w:p w:rsidR="00C80C57" w:rsidRPr="00DF7891" w:rsidRDefault="00C80C57" w:rsidP="00C852BC">
      <w:pPr>
        <w:spacing w:after="0"/>
        <w:jc w:val="both"/>
        <w:rPr>
          <w:rFonts w:cs="Times New Roman"/>
          <w:sz w:val="24"/>
          <w:szCs w:val="24"/>
        </w:rPr>
      </w:pPr>
    </w:p>
    <w:p w:rsidR="006C320C" w:rsidRPr="006E58B1" w:rsidRDefault="006C320C" w:rsidP="00011819">
      <w:pPr>
        <w:pStyle w:val="ListeParagraf"/>
        <w:numPr>
          <w:ilvl w:val="1"/>
          <w:numId w:val="3"/>
        </w:numPr>
        <w:spacing w:after="0"/>
        <w:ind w:left="0" w:firstLine="708"/>
        <w:jc w:val="both"/>
        <w:rPr>
          <w:rFonts w:cs="Times New Roman"/>
          <w:b/>
          <w:sz w:val="24"/>
          <w:szCs w:val="24"/>
        </w:rPr>
      </w:pPr>
      <w:r w:rsidRPr="006E58B1">
        <w:rPr>
          <w:rFonts w:cs="Times New Roman"/>
          <w:b/>
          <w:sz w:val="24"/>
          <w:szCs w:val="24"/>
        </w:rPr>
        <w:t>Aynı istekli birden faz</w:t>
      </w:r>
      <w:r w:rsidR="00343B96" w:rsidRPr="006E58B1">
        <w:rPr>
          <w:rFonts w:cs="Times New Roman"/>
          <w:b/>
          <w:sz w:val="24"/>
          <w:szCs w:val="24"/>
        </w:rPr>
        <w:t>la il için talipli olabilir</w:t>
      </w:r>
      <w:r w:rsidRPr="006E58B1">
        <w:rPr>
          <w:rFonts w:cs="Times New Roman"/>
          <w:b/>
          <w:sz w:val="24"/>
          <w:szCs w:val="24"/>
        </w:rPr>
        <w:t xml:space="preserve"> mi?</w:t>
      </w:r>
    </w:p>
    <w:p w:rsidR="002A6C91" w:rsidRPr="00DF7891" w:rsidRDefault="006C320C" w:rsidP="00011819">
      <w:pPr>
        <w:spacing w:after="0"/>
        <w:ind w:firstLine="708"/>
        <w:jc w:val="both"/>
        <w:rPr>
          <w:rFonts w:cs="Times New Roman"/>
          <w:sz w:val="24"/>
          <w:szCs w:val="24"/>
        </w:rPr>
      </w:pPr>
      <w:r w:rsidRPr="00B815BF">
        <w:rPr>
          <w:rFonts w:cs="Times New Roman"/>
          <w:sz w:val="24"/>
          <w:szCs w:val="24"/>
        </w:rPr>
        <w:t>Evet</w:t>
      </w:r>
      <w:r w:rsidR="00343B96" w:rsidRPr="00B815BF">
        <w:rPr>
          <w:rFonts w:cs="Times New Roman"/>
          <w:sz w:val="24"/>
          <w:szCs w:val="24"/>
        </w:rPr>
        <w:t>,</w:t>
      </w:r>
      <w:r w:rsidRPr="00B815BF">
        <w:rPr>
          <w:rFonts w:cs="Times New Roman"/>
          <w:sz w:val="24"/>
          <w:szCs w:val="24"/>
        </w:rPr>
        <w:t xml:space="preserve"> </w:t>
      </w:r>
      <w:r w:rsidR="00C63EA7" w:rsidRPr="00B815BF">
        <w:rPr>
          <w:rFonts w:cs="Times New Roman"/>
          <w:sz w:val="24"/>
          <w:szCs w:val="24"/>
        </w:rPr>
        <w:t xml:space="preserve">bir veya </w:t>
      </w:r>
      <w:r w:rsidRPr="00B815BF">
        <w:rPr>
          <w:rFonts w:cs="Times New Roman"/>
          <w:sz w:val="24"/>
          <w:szCs w:val="24"/>
        </w:rPr>
        <w:t>birden fazla il iç</w:t>
      </w:r>
      <w:r w:rsidR="00E552F3" w:rsidRPr="00B815BF">
        <w:rPr>
          <w:rFonts w:cs="Times New Roman"/>
          <w:sz w:val="24"/>
          <w:szCs w:val="24"/>
        </w:rPr>
        <w:t>in ihaleye iştirak edebilir</w:t>
      </w:r>
      <w:r w:rsidRPr="00B815BF">
        <w:rPr>
          <w:rFonts w:cs="Times New Roman"/>
          <w:sz w:val="24"/>
          <w:szCs w:val="24"/>
        </w:rPr>
        <w:t xml:space="preserve">. </w:t>
      </w:r>
      <w:r w:rsidR="0003337B" w:rsidRPr="00B815BF">
        <w:rPr>
          <w:rFonts w:cs="Times New Roman"/>
          <w:sz w:val="24"/>
          <w:szCs w:val="24"/>
        </w:rPr>
        <w:t>Teklif edilen il veya iller teklifte belirtilir, birden fazla il olması halinde her il için teklif edilen %</w:t>
      </w:r>
      <w:r w:rsidR="00B815BF" w:rsidRPr="00B815BF">
        <w:rPr>
          <w:rFonts w:cs="Times New Roman"/>
          <w:sz w:val="24"/>
          <w:szCs w:val="24"/>
        </w:rPr>
        <w:t xml:space="preserve"> oranı</w:t>
      </w:r>
      <w:r w:rsidR="0003337B" w:rsidRPr="00B815BF">
        <w:rPr>
          <w:rFonts w:cs="Times New Roman"/>
          <w:sz w:val="24"/>
          <w:szCs w:val="24"/>
        </w:rPr>
        <w:t xml:space="preserve"> aynı veya farklı olabilir. </w:t>
      </w:r>
      <w:r w:rsidR="00274787" w:rsidRPr="00B815BF">
        <w:rPr>
          <w:rFonts w:cs="Times New Roman"/>
          <w:sz w:val="24"/>
          <w:szCs w:val="24"/>
        </w:rPr>
        <w:t xml:space="preserve">Birden fazla il </w:t>
      </w:r>
      <w:r w:rsidR="00B815BF" w:rsidRPr="00B815BF">
        <w:rPr>
          <w:rFonts w:cs="Times New Roman"/>
          <w:sz w:val="24"/>
          <w:szCs w:val="24"/>
        </w:rPr>
        <w:t xml:space="preserve">için teklif verilmesi halinde teminatın teklif edilen iller toplamı kadar olması, 7.19 ve 7.20 maddelerinde belirtilen evrakların her il için ayrı ayrı olması gerekmektedir. </w:t>
      </w:r>
      <w:r w:rsidR="00B938BF">
        <w:rPr>
          <w:rFonts w:cs="Times New Roman"/>
          <w:i/>
          <w:sz w:val="24"/>
          <w:szCs w:val="24"/>
        </w:rPr>
        <w:t>(İdari Şartname 17</w:t>
      </w:r>
      <w:r w:rsidR="00C63EA7" w:rsidRPr="00155B56">
        <w:rPr>
          <w:rFonts w:cs="Times New Roman"/>
          <w:i/>
          <w:sz w:val="24"/>
          <w:szCs w:val="24"/>
        </w:rPr>
        <w:t>.2</w:t>
      </w:r>
      <w:r w:rsidR="00DC1128" w:rsidRPr="00155B56">
        <w:rPr>
          <w:rFonts w:cs="Times New Roman"/>
          <w:i/>
          <w:sz w:val="24"/>
          <w:szCs w:val="24"/>
        </w:rPr>
        <w:t>)</w:t>
      </w:r>
    </w:p>
    <w:p w:rsidR="00F274B8" w:rsidRPr="00DF7891" w:rsidRDefault="00F274B8" w:rsidP="00F274B8">
      <w:pPr>
        <w:spacing w:after="0"/>
        <w:jc w:val="both"/>
        <w:rPr>
          <w:rFonts w:cs="Times New Roman"/>
          <w:sz w:val="24"/>
          <w:szCs w:val="24"/>
        </w:rPr>
      </w:pPr>
    </w:p>
    <w:p w:rsidR="00DC1128" w:rsidRPr="00DF7891" w:rsidRDefault="00DC1128" w:rsidP="00F274B8">
      <w:pPr>
        <w:spacing w:after="0"/>
        <w:jc w:val="both"/>
        <w:rPr>
          <w:rFonts w:cs="Times New Roman"/>
          <w:sz w:val="24"/>
          <w:szCs w:val="24"/>
        </w:rPr>
      </w:pPr>
    </w:p>
    <w:p w:rsidR="002645E7" w:rsidRPr="004E6318" w:rsidRDefault="004E6318" w:rsidP="002645E7">
      <w:pPr>
        <w:pStyle w:val="ListeParagraf"/>
        <w:numPr>
          <w:ilvl w:val="0"/>
          <w:numId w:val="3"/>
        </w:numPr>
        <w:spacing w:after="0"/>
        <w:jc w:val="both"/>
        <w:rPr>
          <w:rFonts w:cs="Times New Roman"/>
          <w:b/>
          <w:sz w:val="24"/>
          <w:szCs w:val="24"/>
        </w:rPr>
      </w:pPr>
      <w:r w:rsidRPr="004E6318">
        <w:rPr>
          <w:rFonts w:cs="Times New Roman"/>
          <w:b/>
          <w:sz w:val="24"/>
          <w:szCs w:val="24"/>
        </w:rPr>
        <w:t>İŞLETME ŞARTLARI:</w:t>
      </w:r>
    </w:p>
    <w:p w:rsidR="00E62110" w:rsidRPr="00DF7891" w:rsidRDefault="00E62110" w:rsidP="00E62110">
      <w:pPr>
        <w:pStyle w:val="ListeParagraf"/>
        <w:spacing w:after="0"/>
        <w:ind w:left="1068"/>
        <w:jc w:val="both"/>
        <w:rPr>
          <w:rFonts w:cs="Times New Roman"/>
          <w:sz w:val="24"/>
          <w:szCs w:val="24"/>
        </w:rPr>
      </w:pPr>
    </w:p>
    <w:p w:rsidR="0098784D" w:rsidRPr="00E52149" w:rsidRDefault="002645E7" w:rsidP="0098784D">
      <w:pPr>
        <w:spacing w:after="0"/>
        <w:ind w:firstLine="708"/>
        <w:jc w:val="both"/>
        <w:rPr>
          <w:rFonts w:cs="Times New Roman"/>
          <w:b/>
          <w:sz w:val="24"/>
          <w:szCs w:val="24"/>
        </w:rPr>
      </w:pPr>
      <w:r w:rsidRPr="00E52149">
        <w:rPr>
          <w:rFonts w:cs="Times New Roman"/>
          <w:b/>
          <w:sz w:val="24"/>
          <w:szCs w:val="24"/>
        </w:rPr>
        <w:t xml:space="preserve">3.1. </w:t>
      </w:r>
      <w:r w:rsidR="0098784D" w:rsidRPr="00E52149">
        <w:rPr>
          <w:rFonts w:cs="Times New Roman"/>
          <w:b/>
          <w:sz w:val="24"/>
          <w:szCs w:val="24"/>
        </w:rPr>
        <w:t>Bir işletme için gerekli gider kalemleri/kaynakları nelerdir?</w:t>
      </w:r>
    </w:p>
    <w:p w:rsidR="0098784D" w:rsidRPr="00DF7891" w:rsidRDefault="0098784D" w:rsidP="00011819">
      <w:pPr>
        <w:spacing w:after="0"/>
        <w:ind w:firstLine="708"/>
        <w:jc w:val="both"/>
        <w:rPr>
          <w:rFonts w:cs="Times New Roman"/>
          <w:sz w:val="24"/>
          <w:szCs w:val="24"/>
        </w:rPr>
      </w:pPr>
      <w:r w:rsidRPr="00DF7891">
        <w:rPr>
          <w:rFonts w:cs="Times New Roman"/>
          <w:sz w:val="24"/>
          <w:szCs w:val="24"/>
        </w:rPr>
        <w:lastRenderedPageBreak/>
        <w:t>İşletmenin büyüklüğüne, ildeki araç kontrol hizmet sayısına bağlı olarak değişkenlik göstermekle birlikte;</w:t>
      </w:r>
    </w:p>
    <w:p w:rsidR="0098784D" w:rsidRPr="00DF7891" w:rsidRDefault="0098784D" w:rsidP="0098784D">
      <w:pPr>
        <w:spacing w:after="0"/>
        <w:ind w:firstLine="708"/>
        <w:jc w:val="both"/>
        <w:rPr>
          <w:rFonts w:cs="Times New Roman"/>
          <w:sz w:val="24"/>
          <w:szCs w:val="24"/>
        </w:rPr>
      </w:pPr>
      <w:r w:rsidRPr="00DF7891">
        <w:rPr>
          <w:rFonts w:cs="Times New Roman"/>
          <w:sz w:val="24"/>
          <w:szCs w:val="24"/>
        </w:rPr>
        <w:t>-En az 2 personel</w:t>
      </w:r>
      <w:r w:rsidR="000B00CC">
        <w:rPr>
          <w:rFonts w:cs="Times New Roman"/>
          <w:sz w:val="24"/>
          <w:szCs w:val="24"/>
        </w:rPr>
        <w:t xml:space="preserve"> </w:t>
      </w:r>
      <w:r w:rsidRPr="00DF7891">
        <w:rPr>
          <w:rFonts w:cs="Times New Roman"/>
          <w:sz w:val="24"/>
          <w:szCs w:val="24"/>
        </w:rPr>
        <w:t>( Bir tanesi gerekli koşulları sağlaması kaydı ile işletmecinin kendisi olabilir).</w:t>
      </w:r>
    </w:p>
    <w:p w:rsidR="0098784D" w:rsidRPr="00DF7891" w:rsidRDefault="0098784D" w:rsidP="0098784D">
      <w:pPr>
        <w:spacing w:after="0"/>
        <w:ind w:firstLine="708"/>
        <w:jc w:val="both"/>
        <w:rPr>
          <w:rFonts w:cs="Times New Roman"/>
          <w:sz w:val="24"/>
          <w:szCs w:val="24"/>
        </w:rPr>
      </w:pPr>
      <w:r w:rsidRPr="00DF7891">
        <w:rPr>
          <w:rFonts w:cs="Times New Roman"/>
          <w:sz w:val="24"/>
          <w:szCs w:val="24"/>
        </w:rPr>
        <w:t>-Hizmet verilecek olan işyeri.</w:t>
      </w:r>
    </w:p>
    <w:p w:rsidR="0098784D" w:rsidRPr="00DF7891" w:rsidRDefault="0098784D" w:rsidP="0098784D">
      <w:pPr>
        <w:spacing w:after="0"/>
        <w:ind w:firstLine="708"/>
        <w:jc w:val="both"/>
        <w:rPr>
          <w:rFonts w:cs="Times New Roman"/>
          <w:sz w:val="24"/>
          <w:szCs w:val="24"/>
        </w:rPr>
      </w:pPr>
      <w:r w:rsidRPr="00DF7891">
        <w:rPr>
          <w:rFonts w:cs="Times New Roman"/>
          <w:sz w:val="24"/>
          <w:szCs w:val="24"/>
        </w:rPr>
        <w:t>-Teknik şartnamede belirtilen ekipmanlar.</w:t>
      </w:r>
    </w:p>
    <w:p w:rsidR="0098784D" w:rsidRPr="00DF7891" w:rsidRDefault="000B00CC" w:rsidP="0098784D">
      <w:pPr>
        <w:spacing w:after="0"/>
        <w:ind w:firstLine="708"/>
        <w:jc w:val="both"/>
        <w:rPr>
          <w:rFonts w:cs="Times New Roman"/>
          <w:sz w:val="24"/>
          <w:szCs w:val="24"/>
        </w:rPr>
      </w:pPr>
      <w:r>
        <w:rPr>
          <w:rFonts w:cs="Times New Roman"/>
          <w:sz w:val="24"/>
          <w:szCs w:val="24"/>
        </w:rPr>
        <w:t xml:space="preserve">-İşletmenin genel giderleri </w:t>
      </w:r>
      <w:r w:rsidR="0098784D" w:rsidRPr="00DF7891">
        <w:rPr>
          <w:rFonts w:cs="Times New Roman"/>
          <w:sz w:val="24"/>
          <w:szCs w:val="24"/>
        </w:rPr>
        <w:t>(kira,</w:t>
      </w:r>
      <w:r w:rsidR="00530CD4" w:rsidRPr="00DF7891">
        <w:rPr>
          <w:rFonts w:cs="Times New Roman"/>
          <w:sz w:val="24"/>
          <w:szCs w:val="24"/>
        </w:rPr>
        <w:t xml:space="preserve"> </w:t>
      </w:r>
      <w:r w:rsidR="0098784D" w:rsidRPr="00DF7891">
        <w:rPr>
          <w:rFonts w:cs="Times New Roman"/>
          <w:sz w:val="24"/>
          <w:szCs w:val="24"/>
        </w:rPr>
        <w:t>elektrik,</w:t>
      </w:r>
      <w:r w:rsidR="00530CD4" w:rsidRPr="00DF7891">
        <w:rPr>
          <w:rFonts w:cs="Times New Roman"/>
          <w:sz w:val="24"/>
          <w:szCs w:val="24"/>
        </w:rPr>
        <w:t xml:space="preserve"> </w:t>
      </w:r>
      <w:r w:rsidR="0098784D" w:rsidRPr="00DF7891">
        <w:rPr>
          <w:rFonts w:cs="Times New Roman"/>
          <w:sz w:val="24"/>
          <w:szCs w:val="24"/>
        </w:rPr>
        <w:t>su,</w:t>
      </w:r>
      <w:r w:rsidR="00530CD4" w:rsidRPr="00DF7891">
        <w:rPr>
          <w:rFonts w:cs="Times New Roman"/>
          <w:sz w:val="24"/>
          <w:szCs w:val="24"/>
        </w:rPr>
        <w:t xml:space="preserve"> </w:t>
      </w:r>
      <w:r w:rsidR="0098784D" w:rsidRPr="00DF7891">
        <w:rPr>
          <w:rFonts w:cs="Times New Roman"/>
          <w:sz w:val="24"/>
          <w:szCs w:val="24"/>
        </w:rPr>
        <w:t>bakım,</w:t>
      </w:r>
      <w:r w:rsidR="00530CD4" w:rsidRPr="00DF7891">
        <w:rPr>
          <w:rFonts w:cs="Times New Roman"/>
          <w:sz w:val="24"/>
          <w:szCs w:val="24"/>
        </w:rPr>
        <w:t xml:space="preserve"> </w:t>
      </w:r>
      <w:r w:rsidR="0098784D" w:rsidRPr="00DF7891">
        <w:rPr>
          <w:rFonts w:cs="Times New Roman"/>
          <w:sz w:val="24"/>
          <w:szCs w:val="24"/>
        </w:rPr>
        <w:t>reklam,</w:t>
      </w:r>
      <w:r w:rsidR="00530CD4" w:rsidRPr="00DF7891">
        <w:rPr>
          <w:rFonts w:cs="Times New Roman"/>
          <w:sz w:val="24"/>
          <w:szCs w:val="24"/>
        </w:rPr>
        <w:t xml:space="preserve"> </w:t>
      </w:r>
      <w:r w:rsidR="0098784D" w:rsidRPr="00DF7891">
        <w:rPr>
          <w:rFonts w:cs="Times New Roman"/>
          <w:sz w:val="24"/>
          <w:szCs w:val="24"/>
        </w:rPr>
        <w:t>ikram,</w:t>
      </w:r>
      <w:r w:rsidR="00530CD4" w:rsidRPr="00DF7891">
        <w:rPr>
          <w:rFonts w:cs="Times New Roman"/>
          <w:sz w:val="24"/>
          <w:szCs w:val="24"/>
        </w:rPr>
        <w:t xml:space="preserve"> </w:t>
      </w:r>
      <w:r w:rsidR="0098784D" w:rsidRPr="00DF7891">
        <w:rPr>
          <w:rFonts w:cs="Times New Roman"/>
          <w:sz w:val="24"/>
          <w:szCs w:val="24"/>
        </w:rPr>
        <w:t>telefon,</w:t>
      </w:r>
      <w:r w:rsidR="00530CD4" w:rsidRPr="00DF7891">
        <w:rPr>
          <w:rFonts w:cs="Times New Roman"/>
          <w:sz w:val="24"/>
          <w:szCs w:val="24"/>
        </w:rPr>
        <w:t xml:space="preserve"> </w:t>
      </w:r>
      <w:r w:rsidR="0098784D" w:rsidRPr="00DF7891">
        <w:rPr>
          <w:rFonts w:cs="Times New Roman"/>
          <w:sz w:val="24"/>
          <w:szCs w:val="24"/>
        </w:rPr>
        <w:t xml:space="preserve">internet </w:t>
      </w:r>
      <w:r w:rsidR="00530CD4" w:rsidRPr="00DF7891">
        <w:rPr>
          <w:rFonts w:cs="Times New Roman"/>
          <w:sz w:val="24"/>
          <w:szCs w:val="24"/>
        </w:rPr>
        <w:t>vb.</w:t>
      </w:r>
      <w:r w:rsidR="0098784D" w:rsidRPr="00DF7891">
        <w:rPr>
          <w:rFonts w:cs="Times New Roman"/>
          <w:sz w:val="24"/>
          <w:szCs w:val="24"/>
        </w:rPr>
        <w:t xml:space="preserve"> g</w:t>
      </w:r>
      <w:r>
        <w:rPr>
          <w:rFonts w:cs="Times New Roman"/>
          <w:sz w:val="24"/>
          <w:szCs w:val="24"/>
        </w:rPr>
        <w:t>ibi işyerine ait genel giderler).</w:t>
      </w:r>
    </w:p>
    <w:p w:rsidR="0098784D" w:rsidRPr="00DF7891" w:rsidRDefault="0098784D" w:rsidP="0098784D">
      <w:pPr>
        <w:spacing w:after="0"/>
        <w:ind w:firstLine="708"/>
        <w:jc w:val="both"/>
        <w:rPr>
          <w:rFonts w:cs="Times New Roman"/>
          <w:sz w:val="24"/>
          <w:szCs w:val="24"/>
        </w:rPr>
      </w:pPr>
      <w:r w:rsidRPr="00DF7891">
        <w:rPr>
          <w:rFonts w:cs="Times New Roman"/>
          <w:sz w:val="24"/>
          <w:szCs w:val="24"/>
        </w:rPr>
        <w:t>-İş Güvenliği ile ilgili çalışmalara ait giderler.</w:t>
      </w:r>
    </w:p>
    <w:p w:rsidR="0098784D" w:rsidRPr="00DF7891" w:rsidRDefault="0098784D" w:rsidP="0098784D">
      <w:pPr>
        <w:spacing w:after="0"/>
        <w:ind w:firstLine="708"/>
        <w:jc w:val="both"/>
        <w:rPr>
          <w:rFonts w:cs="Times New Roman"/>
          <w:sz w:val="24"/>
          <w:szCs w:val="24"/>
        </w:rPr>
      </w:pPr>
      <w:r w:rsidRPr="00DF7891">
        <w:rPr>
          <w:rFonts w:cs="Times New Roman"/>
          <w:sz w:val="24"/>
          <w:szCs w:val="24"/>
        </w:rPr>
        <w:t>-Sigorta giderleri.</w:t>
      </w:r>
    </w:p>
    <w:p w:rsidR="002645E7" w:rsidRDefault="0098784D" w:rsidP="0098784D">
      <w:pPr>
        <w:spacing w:after="0"/>
        <w:ind w:firstLine="708"/>
        <w:jc w:val="both"/>
        <w:rPr>
          <w:rFonts w:cs="Times New Roman"/>
          <w:sz w:val="24"/>
          <w:szCs w:val="24"/>
        </w:rPr>
      </w:pPr>
      <w:r w:rsidRPr="00DF7891">
        <w:rPr>
          <w:rFonts w:cs="Times New Roman"/>
          <w:sz w:val="24"/>
          <w:szCs w:val="24"/>
        </w:rPr>
        <w:t>-Kanuni izin ve belgelerle ilgili masraflar, resmi harçlar, vergiler vb.</w:t>
      </w:r>
    </w:p>
    <w:p w:rsidR="00C524DC" w:rsidRDefault="00C524DC" w:rsidP="0098784D">
      <w:pPr>
        <w:spacing w:after="0"/>
        <w:ind w:firstLine="708"/>
        <w:jc w:val="both"/>
        <w:rPr>
          <w:rFonts w:cs="Times New Roman"/>
          <w:sz w:val="24"/>
          <w:szCs w:val="24"/>
        </w:rPr>
      </w:pPr>
    </w:p>
    <w:p w:rsidR="00C524DC" w:rsidRPr="00C524DC" w:rsidRDefault="00C524DC" w:rsidP="00011819">
      <w:pPr>
        <w:pStyle w:val="ListeParagraf"/>
        <w:numPr>
          <w:ilvl w:val="1"/>
          <w:numId w:val="3"/>
        </w:numPr>
        <w:spacing w:after="0"/>
        <w:ind w:left="0" w:firstLine="708"/>
        <w:jc w:val="both"/>
        <w:rPr>
          <w:rFonts w:cs="Times New Roman"/>
          <w:b/>
          <w:sz w:val="24"/>
          <w:szCs w:val="24"/>
        </w:rPr>
      </w:pPr>
      <w:r w:rsidRPr="00C524DC">
        <w:rPr>
          <w:rFonts w:cs="Times New Roman"/>
          <w:b/>
          <w:sz w:val="24"/>
          <w:szCs w:val="24"/>
        </w:rPr>
        <w:t xml:space="preserve">Cihaz ve ekipmanlar </w:t>
      </w:r>
      <w:r>
        <w:rPr>
          <w:rFonts w:cs="Times New Roman"/>
          <w:b/>
          <w:sz w:val="24"/>
          <w:szCs w:val="24"/>
        </w:rPr>
        <w:t>yeni</w:t>
      </w:r>
      <w:r w:rsidR="00883395">
        <w:rPr>
          <w:rFonts w:cs="Times New Roman"/>
          <w:b/>
          <w:sz w:val="24"/>
          <w:szCs w:val="24"/>
        </w:rPr>
        <w:t xml:space="preserve"> </w:t>
      </w:r>
      <w:r>
        <w:rPr>
          <w:rFonts w:cs="Times New Roman"/>
          <w:b/>
          <w:sz w:val="24"/>
          <w:szCs w:val="24"/>
        </w:rPr>
        <w:t>mi olacak</w:t>
      </w:r>
      <w:r w:rsidRPr="00C524DC">
        <w:rPr>
          <w:rFonts w:cs="Times New Roman"/>
          <w:b/>
          <w:sz w:val="24"/>
          <w:szCs w:val="24"/>
        </w:rPr>
        <w:t>?</w:t>
      </w:r>
    </w:p>
    <w:p w:rsidR="00C524DC" w:rsidRDefault="00C524DC" w:rsidP="00011819">
      <w:pPr>
        <w:spacing w:after="0"/>
        <w:ind w:firstLine="708"/>
        <w:jc w:val="both"/>
        <w:rPr>
          <w:rFonts w:cs="Times New Roman"/>
          <w:sz w:val="24"/>
          <w:szCs w:val="24"/>
        </w:rPr>
      </w:pPr>
      <w:r w:rsidRPr="00DF7891">
        <w:rPr>
          <w:rFonts w:cs="Times New Roman"/>
          <w:sz w:val="24"/>
          <w:szCs w:val="24"/>
        </w:rPr>
        <w:t xml:space="preserve">İşletmede kullanılması zorunlu olan ( veya ileride zorunlu olabilecek olan) cihaz ve ekipmanlar istenilen standart ve kalibrasyon değerlerine uymak ve özmal olarak işletme envanterine kayıt edilebilmek kaydı ile işletme de var olan, ikinci el veya yeni olarak temin edilebilir. </w:t>
      </w:r>
    </w:p>
    <w:p w:rsidR="007C3D63" w:rsidRDefault="007C3D63" w:rsidP="00C524DC">
      <w:pPr>
        <w:spacing w:after="0"/>
        <w:jc w:val="both"/>
        <w:rPr>
          <w:rFonts w:cs="Times New Roman"/>
          <w:sz w:val="24"/>
          <w:szCs w:val="24"/>
        </w:rPr>
      </w:pPr>
    </w:p>
    <w:p w:rsidR="007C3D63" w:rsidRPr="007C3D63" w:rsidRDefault="007C3D63" w:rsidP="00011819">
      <w:pPr>
        <w:pStyle w:val="ListeParagraf"/>
        <w:numPr>
          <w:ilvl w:val="1"/>
          <w:numId w:val="3"/>
        </w:numPr>
        <w:spacing w:after="0"/>
        <w:ind w:left="0" w:firstLine="708"/>
        <w:jc w:val="both"/>
        <w:rPr>
          <w:rFonts w:cs="Times New Roman"/>
          <w:b/>
          <w:sz w:val="24"/>
          <w:szCs w:val="24"/>
        </w:rPr>
      </w:pPr>
      <w:r w:rsidRPr="007C3D63">
        <w:rPr>
          <w:rFonts w:cs="Times New Roman"/>
          <w:b/>
          <w:sz w:val="24"/>
          <w:szCs w:val="24"/>
        </w:rPr>
        <w:t>İşletme içinde sevk ve idare nasıl sağlanacaktır?</w:t>
      </w:r>
    </w:p>
    <w:p w:rsidR="007C3D63" w:rsidRDefault="007C3D63" w:rsidP="00011819">
      <w:pPr>
        <w:spacing w:after="0"/>
        <w:ind w:firstLine="708"/>
        <w:jc w:val="both"/>
        <w:rPr>
          <w:rFonts w:cs="Times New Roman"/>
          <w:i/>
          <w:sz w:val="24"/>
          <w:szCs w:val="24"/>
        </w:rPr>
      </w:pPr>
      <w:r w:rsidRPr="00DF7891">
        <w:rPr>
          <w:rFonts w:cs="Times New Roman"/>
          <w:sz w:val="24"/>
          <w:szCs w:val="24"/>
        </w:rPr>
        <w:t>İşletmede her türlü sevk ve idare işletmeci vasıtası ile yapılacaktır. İşletme içinde ilgili birimlere yetkili personel dışında girilmesi engellenecek ve araçlar kontrol alanı dışında işletmeci tarafından alınıp yine kontrol sonrası işletmeci tar</w:t>
      </w:r>
      <w:r>
        <w:rPr>
          <w:rFonts w:cs="Times New Roman"/>
          <w:sz w:val="24"/>
          <w:szCs w:val="24"/>
        </w:rPr>
        <w:t>afından müşteriye(araç sahibine</w:t>
      </w:r>
      <w:r w:rsidRPr="00DF7891">
        <w:rPr>
          <w:rFonts w:cs="Times New Roman"/>
          <w:sz w:val="24"/>
          <w:szCs w:val="24"/>
        </w:rPr>
        <w:t xml:space="preserve">) teslim edilecektir. </w:t>
      </w:r>
      <w:r w:rsidRPr="007C3D63">
        <w:rPr>
          <w:rFonts w:cs="Times New Roman"/>
          <w:i/>
          <w:sz w:val="24"/>
          <w:szCs w:val="24"/>
        </w:rPr>
        <w:t>(Teknik Şartname Madde 4.2)</w:t>
      </w:r>
    </w:p>
    <w:p w:rsidR="008232F6" w:rsidRDefault="008232F6" w:rsidP="007C3D63">
      <w:pPr>
        <w:spacing w:after="0"/>
        <w:jc w:val="both"/>
        <w:rPr>
          <w:rFonts w:cs="Times New Roman"/>
          <w:i/>
          <w:sz w:val="24"/>
          <w:szCs w:val="24"/>
        </w:rPr>
      </w:pPr>
    </w:p>
    <w:p w:rsidR="008232F6" w:rsidRPr="008232F6" w:rsidRDefault="008232F6" w:rsidP="00011819">
      <w:pPr>
        <w:pStyle w:val="ListeParagraf"/>
        <w:numPr>
          <w:ilvl w:val="1"/>
          <w:numId w:val="3"/>
        </w:numPr>
        <w:spacing w:after="0"/>
        <w:ind w:left="0" w:firstLine="708"/>
        <w:jc w:val="both"/>
        <w:rPr>
          <w:rFonts w:cs="Times New Roman"/>
          <w:b/>
          <w:sz w:val="24"/>
          <w:szCs w:val="24"/>
        </w:rPr>
      </w:pPr>
      <w:r w:rsidRPr="008232F6">
        <w:rPr>
          <w:rFonts w:cs="Times New Roman"/>
          <w:b/>
          <w:sz w:val="24"/>
          <w:szCs w:val="24"/>
        </w:rPr>
        <w:t>İşletmelerin çalışma gün ve saatleri nasıl belirlenecektir?</w:t>
      </w:r>
    </w:p>
    <w:p w:rsidR="008232F6" w:rsidRPr="00DF7891" w:rsidRDefault="008232F6" w:rsidP="00011819">
      <w:pPr>
        <w:spacing w:after="0"/>
        <w:ind w:firstLine="708"/>
        <w:jc w:val="both"/>
        <w:rPr>
          <w:rFonts w:cs="Times New Roman"/>
          <w:sz w:val="24"/>
          <w:szCs w:val="24"/>
        </w:rPr>
      </w:pPr>
      <w:r w:rsidRPr="00DF7891">
        <w:rPr>
          <w:rFonts w:cs="Times New Roman"/>
          <w:sz w:val="24"/>
          <w:szCs w:val="24"/>
        </w:rPr>
        <w:t xml:space="preserve">İşletmenin çalışma saatleri ve hizmet günleri tamamen ihtiyaçlara göre TSE tarafından belirlenecek olup, bu </w:t>
      </w:r>
      <w:r w:rsidRPr="00DF7891">
        <w:rPr>
          <w:rFonts w:cs="Times New Roman"/>
          <w:sz w:val="24"/>
          <w:szCs w:val="24"/>
        </w:rPr>
        <w:lastRenderedPageBreak/>
        <w:t xml:space="preserve">belirlemede iş yoğunluğu ana kriter olarak alınacak olup gereksiz iş gücü israfını önlemek için en azından başlangıç için </w:t>
      </w:r>
      <w:r w:rsidR="002D288C">
        <w:rPr>
          <w:rFonts w:cs="Times New Roman"/>
          <w:sz w:val="24"/>
          <w:szCs w:val="24"/>
        </w:rPr>
        <w:t xml:space="preserve">bazı illerdeki </w:t>
      </w:r>
      <w:r w:rsidRPr="00DF7891">
        <w:rPr>
          <w:rFonts w:cs="Times New Roman"/>
          <w:sz w:val="24"/>
          <w:szCs w:val="24"/>
        </w:rPr>
        <w:t xml:space="preserve">işletmenin her gün </w:t>
      </w:r>
      <w:r w:rsidR="002D288C">
        <w:rPr>
          <w:rFonts w:cs="Times New Roman"/>
          <w:sz w:val="24"/>
          <w:szCs w:val="24"/>
        </w:rPr>
        <w:t>hizmet vermesine</w:t>
      </w:r>
      <w:r w:rsidRPr="00DF7891">
        <w:rPr>
          <w:rFonts w:cs="Times New Roman"/>
          <w:sz w:val="24"/>
          <w:szCs w:val="24"/>
        </w:rPr>
        <w:t xml:space="preserve"> gerek duyulmayacağı düşünülmektedir.</w:t>
      </w:r>
    </w:p>
    <w:p w:rsidR="008232F6" w:rsidRPr="008232F6" w:rsidRDefault="008232F6" w:rsidP="00011819">
      <w:pPr>
        <w:spacing w:after="0"/>
        <w:ind w:firstLine="708"/>
        <w:jc w:val="both"/>
        <w:rPr>
          <w:rFonts w:cs="Times New Roman"/>
          <w:sz w:val="24"/>
          <w:szCs w:val="24"/>
        </w:rPr>
      </w:pPr>
      <w:r w:rsidRPr="008232F6">
        <w:rPr>
          <w:rFonts w:cs="Times New Roman"/>
          <w:sz w:val="24"/>
          <w:szCs w:val="24"/>
        </w:rPr>
        <w:t>Çalışma saatlerinin belirlenmesinde, resmi mesai saatleri esas alınacaktır. Her işletme için çalışma saatleri işletmenin girişindeki panolarda ilan edilecektir).</w:t>
      </w:r>
    </w:p>
    <w:p w:rsidR="008232F6" w:rsidRPr="00462C21" w:rsidRDefault="008232F6" w:rsidP="00011819">
      <w:pPr>
        <w:spacing w:after="0"/>
        <w:ind w:firstLine="708"/>
        <w:jc w:val="both"/>
        <w:rPr>
          <w:rFonts w:cs="Times New Roman"/>
          <w:sz w:val="24"/>
          <w:szCs w:val="24"/>
        </w:rPr>
      </w:pPr>
      <w:r w:rsidRPr="008232F6">
        <w:rPr>
          <w:rFonts w:cs="Times New Roman"/>
          <w:sz w:val="24"/>
          <w:szCs w:val="24"/>
        </w:rPr>
        <w:t xml:space="preserve">Normal şartlarda işletme hafta içi günlerde hizmet verecek olup, gereği halinde (aşırı talep ve iş yoğunluğu)  insiyatif tamamen TSE’ye ait olmak üzere bu husus tekrar değerlendirilebilecektir. Ancak işletmeler resmi tatil günlerinde hizmet vermeyecektir. </w:t>
      </w:r>
      <w:r w:rsidRPr="00462C21">
        <w:rPr>
          <w:rFonts w:cs="Times New Roman"/>
          <w:i/>
          <w:sz w:val="24"/>
          <w:szCs w:val="24"/>
        </w:rPr>
        <w:t>(Teknik Şartname Madde 9.1.10)</w:t>
      </w:r>
    </w:p>
    <w:p w:rsidR="00E62110" w:rsidRPr="00DF7891" w:rsidRDefault="00E62110" w:rsidP="00E62110">
      <w:pPr>
        <w:spacing w:after="0"/>
        <w:jc w:val="both"/>
        <w:rPr>
          <w:rFonts w:cs="Times New Roman"/>
          <w:sz w:val="24"/>
          <w:szCs w:val="24"/>
        </w:rPr>
      </w:pPr>
    </w:p>
    <w:p w:rsidR="009059D7" w:rsidRPr="00462C21" w:rsidRDefault="009059D7" w:rsidP="008232F6">
      <w:pPr>
        <w:pStyle w:val="ListeParagraf"/>
        <w:numPr>
          <w:ilvl w:val="1"/>
          <w:numId w:val="3"/>
        </w:numPr>
        <w:spacing w:after="0"/>
        <w:ind w:left="0" w:firstLine="708"/>
        <w:jc w:val="both"/>
        <w:rPr>
          <w:rFonts w:cs="Times New Roman"/>
          <w:b/>
          <w:sz w:val="24"/>
          <w:szCs w:val="24"/>
        </w:rPr>
      </w:pPr>
      <w:r w:rsidRPr="00462C21">
        <w:rPr>
          <w:rFonts w:cs="Times New Roman"/>
          <w:b/>
          <w:sz w:val="24"/>
          <w:szCs w:val="24"/>
        </w:rPr>
        <w:t>Araç kontrol faaliyetleri sırasında eksik bulunan hususların düzeltilmesi, revizyonu, parça değişimi ya da diğer türlü hizmetlerin yapılması ile ilgili olarak aynı işletmede bakım onarım faaliyetleri veriliyor ise eksikliklerin bu işletmede giderilmesi istenebilir mi?</w:t>
      </w:r>
    </w:p>
    <w:p w:rsidR="009059D7" w:rsidRPr="00DF7891" w:rsidRDefault="009059D7" w:rsidP="00E62110">
      <w:pPr>
        <w:spacing w:after="0"/>
        <w:ind w:firstLine="708"/>
        <w:jc w:val="both"/>
        <w:rPr>
          <w:rFonts w:cs="Times New Roman"/>
          <w:sz w:val="24"/>
          <w:szCs w:val="24"/>
        </w:rPr>
      </w:pPr>
      <w:r w:rsidRPr="00DF7891">
        <w:rPr>
          <w:rFonts w:cs="Times New Roman"/>
          <w:sz w:val="24"/>
          <w:szCs w:val="24"/>
        </w:rPr>
        <w:t>Hayır, müşteri gerekli işlemleri istediği yerde yaptırabilir. Bu konuda müşteriye hiçbir baskı ve yönlendirme yapılamaz.</w:t>
      </w:r>
    </w:p>
    <w:p w:rsidR="0047653D" w:rsidRPr="00DF7891" w:rsidRDefault="0047653D" w:rsidP="00462C21">
      <w:pPr>
        <w:spacing w:after="0"/>
        <w:jc w:val="both"/>
        <w:rPr>
          <w:rFonts w:cs="Times New Roman"/>
          <w:sz w:val="24"/>
          <w:szCs w:val="24"/>
        </w:rPr>
      </w:pPr>
    </w:p>
    <w:p w:rsidR="0047653D" w:rsidRPr="00462C21" w:rsidRDefault="0047653D" w:rsidP="00011819">
      <w:pPr>
        <w:pStyle w:val="ListeParagraf"/>
        <w:numPr>
          <w:ilvl w:val="1"/>
          <w:numId w:val="3"/>
        </w:numPr>
        <w:spacing w:after="0"/>
        <w:ind w:left="0" w:firstLine="708"/>
        <w:jc w:val="both"/>
        <w:rPr>
          <w:rFonts w:cs="Times New Roman"/>
          <w:b/>
          <w:sz w:val="24"/>
          <w:szCs w:val="24"/>
        </w:rPr>
      </w:pPr>
      <w:r w:rsidRPr="00462C21">
        <w:rPr>
          <w:rFonts w:cs="Times New Roman"/>
          <w:b/>
          <w:sz w:val="24"/>
          <w:szCs w:val="24"/>
        </w:rPr>
        <w:t xml:space="preserve">AKM açılacak olan illerde hali hazırda </w:t>
      </w:r>
      <w:r w:rsidR="00462C21" w:rsidRPr="00462C21">
        <w:rPr>
          <w:rFonts w:cs="Times New Roman"/>
          <w:b/>
          <w:sz w:val="24"/>
          <w:szCs w:val="24"/>
        </w:rPr>
        <w:t xml:space="preserve">TSE’de </w:t>
      </w:r>
      <w:r w:rsidRPr="00462C21">
        <w:rPr>
          <w:rFonts w:cs="Times New Roman"/>
          <w:b/>
          <w:sz w:val="24"/>
          <w:szCs w:val="24"/>
        </w:rPr>
        <w:t>hizmet vermekte olan Araç İnceleme uzmanları çalışmalarına devam edecek mi?</w:t>
      </w:r>
    </w:p>
    <w:p w:rsidR="0047653D" w:rsidRDefault="0047653D" w:rsidP="00011819">
      <w:pPr>
        <w:spacing w:after="0"/>
        <w:ind w:firstLine="708"/>
        <w:jc w:val="both"/>
        <w:rPr>
          <w:rFonts w:cs="Times New Roman"/>
          <w:sz w:val="24"/>
          <w:szCs w:val="24"/>
        </w:rPr>
      </w:pPr>
      <w:r w:rsidRPr="00DF7891">
        <w:rPr>
          <w:rFonts w:cs="Times New Roman"/>
          <w:sz w:val="24"/>
          <w:szCs w:val="24"/>
        </w:rPr>
        <w:t>AKM’ler açıldıktan sonra TSE Araç Kontrol faaliyetlerini AKM’lerde yapacak olup, var</w:t>
      </w:r>
      <w:r w:rsidR="00A35DAF">
        <w:rPr>
          <w:rFonts w:cs="Times New Roman"/>
          <w:sz w:val="24"/>
          <w:szCs w:val="24"/>
        </w:rPr>
        <w:t xml:space="preserve"> olan Araç İnceleme Uzmanlarından uygun olanlar</w:t>
      </w:r>
      <w:r w:rsidRPr="00DF7891">
        <w:rPr>
          <w:rFonts w:cs="Times New Roman"/>
          <w:sz w:val="24"/>
          <w:szCs w:val="24"/>
        </w:rPr>
        <w:t xml:space="preserve"> </w:t>
      </w:r>
      <w:r w:rsidR="00A35DAF">
        <w:rPr>
          <w:rFonts w:cs="Times New Roman"/>
          <w:sz w:val="24"/>
          <w:szCs w:val="24"/>
        </w:rPr>
        <w:t>görevlerine AKM’de devam edebilecektir.</w:t>
      </w:r>
    </w:p>
    <w:p w:rsidR="00686A90" w:rsidRPr="00686A90" w:rsidRDefault="00686A90" w:rsidP="00462C21">
      <w:pPr>
        <w:spacing w:after="0"/>
        <w:jc w:val="both"/>
        <w:rPr>
          <w:rFonts w:cs="Times New Roman"/>
          <w:b/>
          <w:sz w:val="24"/>
          <w:szCs w:val="24"/>
          <w:u w:val="single"/>
        </w:rPr>
      </w:pPr>
      <w:r w:rsidRPr="00686A90">
        <w:rPr>
          <w:rFonts w:cs="Times New Roman"/>
          <w:b/>
          <w:sz w:val="24"/>
          <w:szCs w:val="24"/>
          <w:u w:val="single"/>
        </w:rPr>
        <w:t>SORULARINIZ İÇİN</w:t>
      </w:r>
    </w:p>
    <w:p w:rsidR="00686A90" w:rsidRPr="000E7429" w:rsidRDefault="00686A90" w:rsidP="00462C21">
      <w:pPr>
        <w:spacing w:after="0"/>
        <w:jc w:val="both"/>
        <w:rPr>
          <w:rFonts w:cs="Times New Roman"/>
          <w:sz w:val="18"/>
          <w:szCs w:val="24"/>
        </w:rPr>
      </w:pPr>
      <w:r w:rsidRPr="000E7429">
        <w:rPr>
          <w:rFonts w:cs="Times New Roman"/>
          <w:sz w:val="18"/>
          <w:szCs w:val="24"/>
        </w:rPr>
        <w:t>Serkan İLDEŞ</w:t>
      </w:r>
      <w:r w:rsidR="000E7429" w:rsidRPr="000E7429">
        <w:rPr>
          <w:rFonts w:cs="Times New Roman"/>
          <w:sz w:val="18"/>
          <w:szCs w:val="24"/>
        </w:rPr>
        <w:t xml:space="preserve"> 03125925007 sildes@tse.org.tr</w:t>
      </w:r>
    </w:p>
    <w:p w:rsidR="00686A90" w:rsidRPr="000E7429" w:rsidRDefault="00686A90" w:rsidP="00462C21">
      <w:pPr>
        <w:spacing w:after="0"/>
        <w:jc w:val="both"/>
        <w:rPr>
          <w:rFonts w:cs="Times New Roman"/>
          <w:sz w:val="18"/>
          <w:szCs w:val="24"/>
        </w:rPr>
      </w:pPr>
      <w:r w:rsidRPr="000E7429">
        <w:rPr>
          <w:rFonts w:cs="Times New Roman"/>
          <w:sz w:val="18"/>
          <w:szCs w:val="24"/>
        </w:rPr>
        <w:t>Salim EFENDİOĞLU</w:t>
      </w:r>
      <w:r w:rsidR="000E7429" w:rsidRPr="000E7429">
        <w:rPr>
          <w:rFonts w:cs="Times New Roman"/>
          <w:sz w:val="18"/>
          <w:szCs w:val="24"/>
        </w:rPr>
        <w:t xml:space="preserve"> 03125925407 ie_sefendioglu@tse.org.tr</w:t>
      </w:r>
    </w:p>
    <w:sectPr w:rsidR="00686A90" w:rsidRPr="000E7429" w:rsidSect="00DF7891">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44" w:rsidRDefault="004C7E44" w:rsidP="006E58B1">
      <w:pPr>
        <w:spacing w:after="0" w:line="240" w:lineRule="auto"/>
      </w:pPr>
      <w:r>
        <w:separator/>
      </w:r>
    </w:p>
  </w:endnote>
  <w:endnote w:type="continuationSeparator" w:id="0">
    <w:p w:rsidR="004C7E44" w:rsidRDefault="004C7E44" w:rsidP="006E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672891"/>
      <w:docPartObj>
        <w:docPartGallery w:val="Page Numbers (Bottom of Page)"/>
        <w:docPartUnique/>
      </w:docPartObj>
    </w:sdtPr>
    <w:sdtEndPr/>
    <w:sdtContent>
      <w:p w:rsidR="002A2B36" w:rsidRDefault="002A2B36">
        <w:pPr>
          <w:pStyle w:val="Altbilgi"/>
          <w:jc w:val="right"/>
        </w:pPr>
        <w:r>
          <w:fldChar w:fldCharType="begin"/>
        </w:r>
        <w:r>
          <w:instrText>PAGE   \* MERGEFORMAT</w:instrText>
        </w:r>
        <w:r>
          <w:fldChar w:fldCharType="separate"/>
        </w:r>
        <w:r w:rsidR="00EE1EF9">
          <w:rPr>
            <w:noProof/>
          </w:rPr>
          <w:t>2</w:t>
        </w:r>
        <w:r>
          <w:fldChar w:fldCharType="end"/>
        </w:r>
      </w:p>
    </w:sdtContent>
  </w:sdt>
  <w:p w:rsidR="006E58B1" w:rsidRDefault="006E58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44" w:rsidRDefault="004C7E44" w:rsidP="006E58B1">
      <w:pPr>
        <w:spacing w:after="0" w:line="240" w:lineRule="auto"/>
      </w:pPr>
      <w:r>
        <w:separator/>
      </w:r>
    </w:p>
  </w:footnote>
  <w:footnote w:type="continuationSeparator" w:id="0">
    <w:p w:rsidR="004C7E44" w:rsidRDefault="004C7E44" w:rsidP="006E5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D" w:rsidRDefault="0095163D">
    <w:pPr>
      <w:pStyle w:val="stbilgi"/>
    </w:pPr>
    <w:r>
      <w:t>Rev.01</w:t>
    </w:r>
  </w:p>
  <w:p w:rsidR="0095163D" w:rsidRDefault="009516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209"/>
    <w:multiLevelType w:val="multilevel"/>
    <w:tmpl w:val="8AE859FE"/>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D244CD4"/>
    <w:multiLevelType w:val="hybridMultilevel"/>
    <w:tmpl w:val="49CED9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66B7E"/>
    <w:multiLevelType w:val="hybridMultilevel"/>
    <w:tmpl w:val="3E328A3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AD64675"/>
    <w:multiLevelType w:val="hybridMultilevel"/>
    <w:tmpl w:val="3F5AEB9C"/>
    <w:lvl w:ilvl="0" w:tplc="F372F928">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9585DA4"/>
    <w:multiLevelType w:val="multilevel"/>
    <w:tmpl w:val="4C5241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9D637E"/>
    <w:multiLevelType w:val="multilevel"/>
    <w:tmpl w:val="8AE859FE"/>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4E2D6A61"/>
    <w:multiLevelType w:val="hybridMultilevel"/>
    <w:tmpl w:val="907A43F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6B1B287F"/>
    <w:multiLevelType w:val="hybridMultilevel"/>
    <w:tmpl w:val="9E547CE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70EC5FF6"/>
    <w:multiLevelType w:val="hybridMultilevel"/>
    <w:tmpl w:val="3478528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7"/>
  </w:num>
  <w:num w:numId="5">
    <w:abstractNumId w:val="8"/>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43"/>
    <w:rsid w:val="00011819"/>
    <w:rsid w:val="00016E97"/>
    <w:rsid w:val="00025243"/>
    <w:rsid w:val="0003337B"/>
    <w:rsid w:val="00037E92"/>
    <w:rsid w:val="00044044"/>
    <w:rsid w:val="000547C1"/>
    <w:rsid w:val="000551C3"/>
    <w:rsid w:val="00066B39"/>
    <w:rsid w:val="000A2E37"/>
    <w:rsid w:val="000A592E"/>
    <w:rsid w:val="000A73B7"/>
    <w:rsid w:val="000B00CC"/>
    <w:rsid w:val="000B3B0A"/>
    <w:rsid w:val="000C0D41"/>
    <w:rsid w:val="000E7429"/>
    <w:rsid w:val="001357E3"/>
    <w:rsid w:val="00142B4B"/>
    <w:rsid w:val="001460C5"/>
    <w:rsid w:val="00150DE5"/>
    <w:rsid w:val="00155B56"/>
    <w:rsid w:val="00170711"/>
    <w:rsid w:val="00180402"/>
    <w:rsid w:val="001A7E6B"/>
    <w:rsid w:val="001B2A3A"/>
    <w:rsid w:val="001D35AE"/>
    <w:rsid w:val="001D4029"/>
    <w:rsid w:val="001D4DC7"/>
    <w:rsid w:val="001D636A"/>
    <w:rsid w:val="001F0EE7"/>
    <w:rsid w:val="001F1EA1"/>
    <w:rsid w:val="001F6141"/>
    <w:rsid w:val="001F6C2E"/>
    <w:rsid w:val="00230421"/>
    <w:rsid w:val="00230896"/>
    <w:rsid w:val="002412D2"/>
    <w:rsid w:val="0024481D"/>
    <w:rsid w:val="00254FAD"/>
    <w:rsid w:val="002645E7"/>
    <w:rsid w:val="00274787"/>
    <w:rsid w:val="00285E4B"/>
    <w:rsid w:val="0029448D"/>
    <w:rsid w:val="002A079A"/>
    <w:rsid w:val="002A2B36"/>
    <w:rsid w:val="002A6C91"/>
    <w:rsid w:val="002A79E4"/>
    <w:rsid w:val="002B5A35"/>
    <w:rsid w:val="002B614F"/>
    <w:rsid w:val="002B72BC"/>
    <w:rsid w:val="002C1145"/>
    <w:rsid w:val="002C6041"/>
    <w:rsid w:val="002D288C"/>
    <w:rsid w:val="002E2775"/>
    <w:rsid w:val="00303D27"/>
    <w:rsid w:val="00312A76"/>
    <w:rsid w:val="00317A34"/>
    <w:rsid w:val="00336504"/>
    <w:rsid w:val="00343B96"/>
    <w:rsid w:val="00367455"/>
    <w:rsid w:val="0037412D"/>
    <w:rsid w:val="00384496"/>
    <w:rsid w:val="00384DB9"/>
    <w:rsid w:val="0039238F"/>
    <w:rsid w:val="003A44C4"/>
    <w:rsid w:val="003A65B1"/>
    <w:rsid w:val="003B4E86"/>
    <w:rsid w:val="003C1B4A"/>
    <w:rsid w:val="003E7A5E"/>
    <w:rsid w:val="004046CD"/>
    <w:rsid w:val="00411F41"/>
    <w:rsid w:val="00415B9B"/>
    <w:rsid w:val="004210E7"/>
    <w:rsid w:val="0045068E"/>
    <w:rsid w:val="00452049"/>
    <w:rsid w:val="00456055"/>
    <w:rsid w:val="00462C21"/>
    <w:rsid w:val="00474255"/>
    <w:rsid w:val="0047653D"/>
    <w:rsid w:val="00493555"/>
    <w:rsid w:val="00497ED3"/>
    <w:rsid w:val="004A2BEE"/>
    <w:rsid w:val="004B3EEA"/>
    <w:rsid w:val="004B4887"/>
    <w:rsid w:val="004B680A"/>
    <w:rsid w:val="004C0C0E"/>
    <w:rsid w:val="004C595F"/>
    <w:rsid w:val="004C7E44"/>
    <w:rsid w:val="004D14EE"/>
    <w:rsid w:val="004D5CEB"/>
    <w:rsid w:val="004E2943"/>
    <w:rsid w:val="004E6318"/>
    <w:rsid w:val="004E6E18"/>
    <w:rsid w:val="004F60CC"/>
    <w:rsid w:val="00530CD4"/>
    <w:rsid w:val="00536222"/>
    <w:rsid w:val="00553B2E"/>
    <w:rsid w:val="00585562"/>
    <w:rsid w:val="005861E1"/>
    <w:rsid w:val="005D7CE3"/>
    <w:rsid w:val="005E3E58"/>
    <w:rsid w:val="00637BA8"/>
    <w:rsid w:val="00651D87"/>
    <w:rsid w:val="00660057"/>
    <w:rsid w:val="00661A56"/>
    <w:rsid w:val="00662702"/>
    <w:rsid w:val="006745D1"/>
    <w:rsid w:val="00683D7F"/>
    <w:rsid w:val="00686A90"/>
    <w:rsid w:val="006A0E72"/>
    <w:rsid w:val="006A2BC6"/>
    <w:rsid w:val="006A70FF"/>
    <w:rsid w:val="006B37BE"/>
    <w:rsid w:val="006C320C"/>
    <w:rsid w:val="006E3E13"/>
    <w:rsid w:val="006E58B1"/>
    <w:rsid w:val="006F7A54"/>
    <w:rsid w:val="006F7B48"/>
    <w:rsid w:val="007022D0"/>
    <w:rsid w:val="007061F5"/>
    <w:rsid w:val="00720326"/>
    <w:rsid w:val="00727B3F"/>
    <w:rsid w:val="0073777A"/>
    <w:rsid w:val="00740878"/>
    <w:rsid w:val="0076402C"/>
    <w:rsid w:val="00780A64"/>
    <w:rsid w:val="007817F0"/>
    <w:rsid w:val="007879C2"/>
    <w:rsid w:val="0079531A"/>
    <w:rsid w:val="007C3D63"/>
    <w:rsid w:val="007E58C2"/>
    <w:rsid w:val="007F3B9B"/>
    <w:rsid w:val="008004CA"/>
    <w:rsid w:val="0081552D"/>
    <w:rsid w:val="008232F6"/>
    <w:rsid w:val="008333A3"/>
    <w:rsid w:val="00844366"/>
    <w:rsid w:val="00874A8E"/>
    <w:rsid w:val="00876A6D"/>
    <w:rsid w:val="00883395"/>
    <w:rsid w:val="0088687F"/>
    <w:rsid w:val="008961B0"/>
    <w:rsid w:val="008A6400"/>
    <w:rsid w:val="008D1C57"/>
    <w:rsid w:val="008E62E5"/>
    <w:rsid w:val="008F4090"/>
    <w:rsid w:val="008F6D77"/>
    <w:rsid w:val="009059D7"/>
    <w:rsid w:val="009355D7"/>
    <w:rsid w:val="0095163D"/>
    <w:rsid w:val="00974446"/>
    <w:rsid w:val="00981308"/>
    <w:rsid w:val="0098784D"/>
    <w:rsid w:val="009B7434"/>
    <w:rsid w:val="009C54A1"/>
    <w:rsid w:val="009C7DC5"/>
    <w:rsid w:val="009D15EF"/>
    <w:rsid w:val="009D724A"/>
    <w:rsid w:val="00A01C00"/>
    <w:rsid w:val="00A115F2"/>
    <w:rsid w:val="00A14968"/>
    <w:rsid w:val="00A178FE"/>
    <w:rsid w:val="00A244ED"/>
    <w:rsid w:val="00A3394F"/>
    <w:rsid w:val="00A35C1B"/>
    <w:rsid w:val="00A35DAF"/>
    <w:rsid w:val="00A36203"/>
    <w:rsid w:val="00A42678"/>
    <w:rsid w:val="00A70090"/>
    <w:rsid w:val="00A70A4C"/>
    <w:rsid w:val="00A92CC2"/>
    <w:rsid w:val="00A95522"/>
    <w:rsid w:val="00A967F5"/>
    <w:rsid w:val="00A979C4"/>
    <w:rsid w:val="00AA39AB"/>
    <w:rsid w:val="00AA5911"/>
    <w:rsid w:val="00AB7B55"/>
    <w:rsid w:val="00AD1301"/>
    <w:rsid w:val="00AD1354"/>
    <w:rsid w:val="00AD4A8A"/>
    <w:rsid w:val="00AE57A6"/>
    <w:rsid w:val="00B004D8"/>
    <w:rsid w:val="00B04E53"/>
    <w:rsid w:val="00B07155"/>
    <w:rsid w:val="00B22098"/>
    <w:rsid w:val="00B32906"/>
    <w:rsid w:val="00B5381A"/>
    <w:rsid w:val="00B62290"/>
    <w:rsid w:val="00B72A5E"/>
    <w:rsid w:val="00B815BF"/>
    <w:rsid w:val="00B938BF"/>
    <w:rsid w:val="00B97722"/>
    <w:rsid w:val="00BB00D3"/>
    <w:rsid w:val="00BC542E"/>
    <w:rsid w:val="00BD20CB"/>
    <w:rsid w:val="00BD23D5"/>
    <w:rsid w:val="00BE0759"/>
    <w:rsid w:val="00BF4579"/>
    <w:rsid w:val="00C01AF6"/>
    <w:rsid w:val="00C1094F"/>
    <w:rsid w:val="00C139CA"/>
    <w:rsid w:val="00C3084A"/>
    <w:rsid w:val="00C31AE8"/>
    <w:rsid w:val="00C336FC"/>
    <w:rsid w:val="00C5067A"/>
    <w:rsid w:val="00C524DC"/>
    <w:rsid w:val="00C63EA7"/>
    <w:rsid w:val="00C65096"/>
    <w:rsid w:val="00C65403"/>
    <w:rsid w:val="00C80C57"/>
    <w:rsid w:val="00C852BC"/>
    <w:rsid w:val="00CC0A90"/>
    <w:rsid w:val="00CD7A50"/>
    <w:rsid w:val="00CF002E"/>
    <w:rsid w:val="00D0163A"/>
    <w:rsid w:val="00D12DF4"/>
    <w:rsid w:val="00D31960"/>
    <w:rsid w:val="00D40439"/>
    <w:rsid w:val="00D53EDE"/>
    <w:rsid w:val="00D61EFF"/>
    <w:rsid w:val="00D76F11"/>
    <w:rsid w:val="00D809F8"/>
    <w:rsid w:val="00D81487"/>
    <w:rsid w:val="00D914EC"/>
    <w:rsid w:val="00DA1266"/>
    <w:rsid w:val="00DC1128"/>
    <w:rsid w:val="00DC33A9"/>
    <w:rsid w:val="00DD3501"/>
    <w:rsid w:val="00DE4C7B"/>
    <w:rsid w:val="00DF7891"/>
    <w:rsid w:val="00E0766A"/>
    <w:rsid w:val="00E13390"/>
    <w:rsid w:val="00E170B8"/>
    <w:rsid w:val="00E22FAB"/>
    <w:rsid w:val="00E37354"/>
    <w:rsid w:val="00E52149"/>
    <w:rsid w:val="00E552F3"/>
    <w:rsid w:val="00E62110"/>
    <w:rsid w:val="00E93B47"/>
    <w:rsid w:val="00E94597"/>
    <w:rsid w:val="00E9518E"/>
    <w:rsid w:val="00E95FC0"/>
    <w:rsid w:val="00EC0C8E"/>
    <w:rsid w:val="00EC2A38"/>
    <w:rsid w:val="00EE1EF9"/>
    <w:rsid w:val="00EE3612"/>
    <w:rsid w:val="00EE38BD"/>
    <w:rsid w:val="00EE5BD6"/>
    <w:rsid w:val="00EE6B91"/>
    <w:rsid w:val="00EF1E12"/>
    <w:rsid w:val="00EF4C18"/>
    <w:rsid w:val="00EF7765"/>
    <w:rsid w:val="00F04215"/>
    <w:rsid w:val="00F04669"/>
    <w:rsid w:val="00F10291"/>
    <w:rsid w:val="00F17E7E"/>
    <w:rsid w:val="00F270C4"/>
    <w:rsid w:val="00F274B8"/>
    <w:rsid w:val="00F31CF8"/>
    <w:rsid w:val="00F33AFF"/>
    <w:rsid w:val="00F3712C"/>
    <w:rsid w:val="00F37F34"/>
    <w:rsid w:val="00F44ACD"/>
    <w:rsid w:val="00F53D69"/>
    <w:rsid w:val="00F543C3"/>
    <w:rsid w:val="00F56485"/>
    <w:rsid w:val="00F6034D"/>
    <w:rsid w:val="00F83F98"/>
    <w:rsid w:val="00F9056F"/>
    <w:rsid w:val="00F90FB2"/>
    <w:rsid w:val="00FE5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F3149-DEAF-4968-814C-81B9C132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5243"/>
    <w:pPr>
      <w:ind w:left="720"/>
      <w:contextualSpacing/>
    </w:pPr>
  </w:style>
  <w:style w:type="paragraph" w:styleId="BalonMetni">
    <w:name w:val="Balloon Text"/>
    <w:basedOn w:val="Normal"/>
    <w:link w:val="BalonMetniChar"/>
    <w:uiPriority w:val="99"/>
    <w:semiHidden/>
    <w:unhideWhenUsed/>
    <w:rsid w:val="00B04E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4E53"/>
    <w:rPr>
      <w:rFonts w:ascii="Segoe UI" w:hAnsi="Segoe UI" w:cs="Segoe UI"/>
      <w:sz w:val="18"/>
      <w:szCs w:val="18"/>
    </w:rPr>
  </w:style>
  <w:style w:type="table" w:styleId="TabloKlavuzu">
    <w:name w:val="Table Grid"/>
    <w:basedOn w:val="NormalTablo"/>
    <w:uiPriority w:val="39"/>
    <w:rsid w:val="00BC5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E3E58"/>
    <w:rPr>
      <w:color w:val="0563C1" w:themeColor="hyperlink"/>
      <w:u w:val="single"/>
    </w:rPr>
  </w:style>
  <w:style w:type="paragraph" w:styleId="stbilgi">
    <w:name w:val="header"/>
    <w:basedOn w:val="Normal"/>
    <w:link w:val="stbilgiChar"/>
    <w:uiPriority w:val="99"/>
    <w:unhideWhenUsed/>
    <w:rsid w:val="006E5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58B1"/>
  </w:style>
  <w:style w:type="paragraph" w:styleId="Altbilgi">
    <w:name w:val="footer"/>
    <w:basedOn w:val="Normal"/>
    <w:link w:val="AltbilgiChar"/>
    <w:uiPriority w:val="99"/>
    <w:unhideWhenUsed/>
    <w:rsid w:val="006E5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43C4-0743-4A54-9B8F-7716FB90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8676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EFENDİOĞLU</dc:creator>
  <cp:keywords/>
  <dc:description/>
  <cp:lastModifiedBy>Atila GÜNDÜZ</cp:lastModifiedBy>
  <cp:revision>2</cp:revision>
  <cp:lastPrinted>2016-08-17T14:04:00Z</cp:lastPrinted>
  <dcterms:created xsi:type="dcterms:W3CDTF">2016-09-26T06:44:00Z</dcterms:created>
  <dcterms:modified xsi:type="dcterms:W3CDTF">2016-09-26T06:44:00Z</dcterms:modified>
</cp:coreProperties>
</file>